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FC3E" w14:textId="4D0CDC1E" w:rsidR="00126C9A" w:rsidRPr="009A7061" w:rsidRDefault="00081C2F" w:rsidP="000F7817">
      <w:pPr>
        <w:pStyle w:val="Titre1"/>
        <w:spacing w:after="240"/>
        <w:ind w:right="-540"/>
        <w:jc w:val="left"/>
        <w:rPr>
          <w:rFonts w:ascii="Segoe Pro" w:hAnsi="Segoe Pro"/>
          <w:smallCaps w:val="0"/>
          <w:color w:val="2C5697"/>
        </w:rPr>
      </w:pPr>
      <w:r w:rsidRPr="009A7061">
        <w:rPr>
          <w:rFonts w:ascii="Segoe Pro" w:hAnsi="Segoe Pro"/>
        </w:rPr>
        <w:drawing>
          <wp:anchor distT="0" distB="0" distL="114300" distR="114300" simplePos="0" relativeHeight="251662848" behindDoc="0" locked="0" layoutInCell="1" allowOverlap="1" wp14:anchorId="1B68FE30" wp14:editId="50C51C97">
            <wp:simplePos x="0" y="0"/>
            <wp:positionH relativeFrom="column">
              <wp:posOffset>-54973</wp:posOffset>
            </wp:positionH>
            <wp:positionV relativeFrom="paragraph">
              <wp:posOffset>-840105</wp:posOffset>
            </wp:positionV>
            <wp:extent cx="1672046" cy="1065707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672046" cy="1065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D81" w:rsidRPr="009A7061">
        <w:rPr>
          <w:rFonts w:ascii="Segoe Pro" w:hAnsi="Segoe Pro"/>
          <w:smallCaps w:val="0"/>
          <w:color w:val="2C5697"/>
        </w:rPr>
        <w:t>Ordre du jour de la réunion ordinaire du Conseil</w:t>
      </w:r>
    </w:p>
    <w:p w14:paraId="4F95FC42" w14:textId="6260FE80" w:rsidR="00433370" w:rsidRPr="008B3502" w:rsidRDefault="00C374EC" w:rsidP="008A1077">
      <w:pPr>
        <w:tabs>
          <w:tab w:val="left" w:pos="1080"/>
          <w:tab w:val="center" w:pos="4766"/>
        </w:tabs>
        <w:ind w:right="-540"/>
        <w:rPr>
          <w:rFonts w:ascii="Segoe Pro" w:hAnsi="Segoe Pro" w:cs="Arial"/>
          <w:bCs/>
          <w:sz w:val="24"/>
        </w:rPr>
      </w:pPr>
      <w:r w:rsidRPr="009A7061">
        <w:rPr>
          <w:rFonts w:ascii="Segoe Pro" w:hAnsi="Segoe Pro" w:cs="Arial"/>
          <w:bCs/>
          <w:sz w:val="24"/>
        </w:rPr>
        <w:t>Date :</w:t>
      </w:r>
      <w:r w:rsidRPr="009A7061">
        <w:rPr>
          <w:rFonts w:ascii="Segoe Pro" w:hAnsi="Segoe Pro" w:cs="Arial"/>
          <w:bCs/>
          <w:sz w:val="24"/>
        </w:rPr>
        <w:tab/>
      </w:r>
      <w:r w:rsidR="007B45A4" w:rsidRPr="008B3502">
        <w:rPr>
          <w:rFonts w:ascii="Segoe Pro" w:hAnsi="Segoe Pro" w:cs="Arial"/>
          <w:bCs/>
          <w:sz w:val="24"/>
        </w:rPr>
        <w:t xml:space="preserve">Le </w:t>
      </w:r>
      <w:r w:rsidR="003F6CD6">
        <w:rPr>
          <w:rFonts w:ascii="Segoe Pro" w:hAnsi="Segoe Pro" w:cs="Arial"/>
          <w:bCs/>
          <w:sz w:val="24"/>
        </w:rPr>
        <w:t>lundi 25</w:t>
      </w:r>
      <w:r w:rsidR="008B3502" w:rsidRPr="008B3502">
        <w:rPr>
          <w:rFonts w:ascii="Segoe Pro" w:hAnsi="Segoe Pro" w:cs="Arial"/>
          <w:bCs/>
          <w:sz w:val="24"/>
        </w:rPr>
        <w:t xml:space="preserve"> mai 2026</w:t>
      </w:r>
    </w:p>
    <w:p w14:paraId="6AD46EAB" w14:textId="059D33C0" w:rsidR="00F7644C" w:rsidRPr="009A7061" w:rsidRDefault="00C374EC" w:rsidP="00F7644C">
      <w:pPr>
        <w:tabs>
          <w:tab w:val="left" w:pos="1080"/>
        </w:tabs>
        <w:ind w:right="-540"/>
        <w:rPr>
          <w:rFonts w:ascii="Segoe Pro" w:hAnsi="Segoe Pro" w:cs="Segoe UI"/>
          <w:bCs/>
          <w:sz w:val="24"/>
        </w:rPr>
      </w:pPr>
      <w:r w:rsidRPr="008B3502">
        <w:rPr>
          <w:rFonts w:ascii="Segoe Pro" w:hAnsi="Segoe Pro" w:cs="Segoe UI"/>
          <w:bCs/>
          <w:sz w:val="24"/>
        </w:rPr>
        <w:t>Heure :</w:t>
      </w:r>
      <w:r w:rsidRPr="008B3502">
        <w:rPr>
          <w:rFonts w:ascii="Segoe Pro" w:hAnsi="Segoe Pro" w:cs="Segoe UI"/>
          <w:bCs/>
          <w:sz w:val="24"/>
        </w:rPr>
        <w:tab/>
        <w:t>1</w:t>
      </w:r>
      <w:r w:rsidR="00B548EE" w:rsidRPr="008B3502">
        <w:rPr>
          <w:rFonts w:ascii="Segoe Pro" w:hAnsi="Segoe Pro" w:cs="Segoe UI"/>
          <w:bCs/>
          <w:sz w:val="24"/>
        </w:rPr>
        <w:t>8</w:t>
      </w:r>
      <w:r w:rsidRPr="008B3502">
        <w:rPr>
          <w:rFonts w:ascii="Segoe Pro" w:hAnsi="Segoe Pro" w:cs="Segoe UI"/>
          <w:bCs/>
          <w:sz w:val="24"/>
        </w:rPr>
        <w:t xml:space="preserve"> h</w:t>
      </w:r>
    </w:p>
    <w:p w14:paraId="0CE3010A" w14:textId="3F3A4CEB" w:rsidR="00204D9D" w:rsidRPr="009A7061" w:rsidRDefault="00E064FB" w:rsidP="00E064FB">
      <w:pPr>
        <w:tabs>
          <w:tab w:val="left" w:pos="1080"/>
        </w:tabs>
        <w:rPr>
          <w:rFonts w:ascii="Segoe Pro" w:hAnsi="Segoe Pro" w:cs="Segoe UI Semibold"/>
          <w:color w:val="6264A7"/>
          <w:sz w:val="24"/>
          <w:u w:val="single"/>
          <w:lang w:val="fr-FR"/>
        </w:rPr>
      </w:pPr>
      <w:r w:rsidRPr="009A7061">
        <w:rPr>
          <w:rFonts w:ascii="Segoe Pro" w:hAnsi="Segoe Pro" w:cs="Segoe UI"/>
          <w:bCs/>
          <w:sz w:val="24"/>
        </w:rPr>
        <w:t>Lieu :</w:t>
      </w:r>
      <w:r w:rsidRPr="009A7061">
        <w:rPr>
          <w:rFonts w:ascii="Segoe Pro" w:hAnsi="Segoe Pro" w:cs="Segoe UI"/>
          <w:bCs/>
          <w:sz w:val="24"/>
        </w:rPr>
        <w:tab/>
        <w:t>Salle Nouvel-Ontario</w:t>
      </w:r>
    </w:p>
    <w:p w14:paraId="199A2979" w14:textId="61FD4022" w:rsidR="00370374" w:rsidRPr="009A7061" w:rsidRDefault="00204D9D" w:rsidP="00370374">
      <w:pPr>
        <w:tabs>
          <w:tab w:val="left" w:pos="1080"/>
        </w:tabs>
        <w:rPr>
          <w:rFonts w:ascii="Segoe Pro" w:hAnsi="Segoe Pro"/>
          <w:bCs/>
          <w:sz w:val="24"/>
        </w:rPr>
      </w:pPr>
      <w:r w:rsidRPr="009A7061">
        <w:rPr>
          <w:rFonts w:ascii="Segoe Pro" w:hAnsi="Segoe Pro"/>
          <w:bCs/>
          <w:sz w:val="24"/>
        </w:rPr>
        <w:t>Teams :</w:t>
      </w:r>
      <w:r w:rsidRPr="009A7061">
        <w:rPr>
          <w:rFonts w:ascii="Segoe Pro" w:hAnsi="Segoe Pro"/>
          <w:bCs/>
          <w:sz w:val="24"/>
        </w:rPr>
        <w:tab/>
      </w:r>
      <w:bookmarkStart w:id="0" w:name="_Hlk85611403"/>
      <w:r w:rsidR="000F7817" w:rsidRPr="000F7817">
        <w:rPr>
          <w:rFonts w:ascii="Segoe Pro" w:hAnsi="Segoe Pro"/>
          <w:bCs/>
          <w:sz w:val="24"/>
        </w:rPr>
        <w:fldChar w:fldCharType="begin"/>
      </w:r>
      <w:r w:rsidR="000F7817" w:rsidRPr="000F7817">
        <w:rPr>
          <w:rFonts w:ascii="Segoe Pro" w:hAnsi="Segoe Pro"/>
          <w:bCs/>
          <w:sz w:val="24"/>
        </w:rPr>
        <w:instrText>HYPERLINK "https://can01.safelinks.protection.outlook.com/ap/t-59584e83/?url=https%3A%2F%2Fteams.microsoft.com%2Fl%2Fmeetup-join%2F19%253ameeting_MzljNDg1ZGYtYzMzNC00YjlhLWI4NjctODZmYmNiNmRhMjA3%2540thread.v2%2F0%3Fcontext%3D%257b%2522Tid%2522%253a%25222922b114-883c-4eb7-837c-abdc0e072621%2522%252c%2522Oid%2522%253a%2522ff518b01-1ab4-47ff-8f74-c9c38c6960b9%2522%257d&amp;data=05%7C02%7Clorraine.mainville%40nouvelon.ca%7C7c4bfbb760d54716d15b08de5dce5d6b%7C2922b114883c4eb7837cabdc0e072621%7C0%7C0%7C639051338194366972%7CUnknown%7CTWFpbGZsb3d8eyJFbXB0eU1hcGkiOnRydWUsIlYiOiIwLjAuMDAwMCIsIlAiOiJXaW4zMiIsIkFOIjoiTWFpbCIsIldUIjoyfQ%3D%3D%7C0%7C%7C%7C&amp;sdata=6etXMJi%2BI81Owcs7JLTb%2BgjvCs3EuKRe5K2XhgxL%2BGA%3D&amp;reserved=0" \o "Meeting join link" \t "_blank"</w:instrText>
      </w:r>
      <w:r w:rsidR="000F7817" w:rsidRPr="000F7817">
        <w:rPr>
          <w:rFonts w:ascii="Segoe Pro" w:hAnsi="Segoe Pro"/>
          <w:bCs/>
          <w:sz w:val="24"/>
        </w:rPr>
      </w:r>
      <w:r w:rsidR="000F7817" w:rsidRPr="000F7817">
        <w:rPr>
          <w:rFonts w:ascii="Segoe Pro" w:hAnsi="Segoe Pro"/>
          <w:bCs/>
          <w:sz w:val="24"/>
        </w:rPr>
        <w:fldChar w:fldCharType="separate"/>
      </w:r>
      <w:r w:rsidR="000F7817" w:rsidRPr="000F7817">
        <w:rPr>
          <w:rStyle w:val="Hyperlien"/>
          <w:rFonts w:ascii="Segoe Pro" w:hAnsi="Segoe Pro"/>
          <w:b/>
          <w:bCs/>
          <w:sz w:val="24"/>
        </w:rPr>
        <w:t>Rejoignez la réunion maintenant</w:t>
      </w:r>
      <w:r w:rsidR="000F7817" w:rsidRPr="000F7817">
        <w:rPr>
          <w:rFonts w:ascii="Segoe Pro" w:hAnsi="Segoe Pro"/>
          <w:bCs/>
          <w:sz w:val="24"/>
        </w:rPr>
        <w:fldChar w:fldCharType="end"/>
      </w:r>
    </w:p>
    <w:p w14:paraId="0E555DB3" w14:textId="4A35CAFE" w:rsidR="007C1F4E" w:rsidRPr="009A7061" w:rsidRDefault="003D4286" w:rsidP="007A268C">
      <w:pPr>
        <w:widowControl/>
        <w:pBdr>
          <w:bottom w:val="single" w:sz="4" w:space="1" w:color="auto"/>
        </w:pBdr>
        <w:tabs>
          <w:tab w:val="left" w:pos="1080"/>
        </w:tabs>
        <w:autoSpaceDE/>
        <w:autoSpaceDN/>
        <w:adjustRightInd/>
        <w:rPr>
          <w:rFonts w:ascii="Segoe Pro" w:hAnsi="Segoe Pro" w:cs="Segoe UI"/>
          <w:color w:val="252424"/>
          <w:sz w:val="24"/>
          <w:lang w:val="fr-FR"/>
        </w:rPr>
      </w:pPr>
      <w:r w:rsidRPr="009A7061">
        <w:rPr>
          <w:rFonts w:ascii="Segoe Pro" w:hAnsi="Segoe Pro" w:cs="Segoe UI"/>
          <w:color w:val="252424"/>
          <w:sz w:val="24"/>
        </w:rPr>
        <w:tab/>
      </w:r>
      <w:bookmarkEnd w:id="0"/>
    </w:p>
    <w:p w14:paraId="112F8AD6" w14:textId="13E6E717" w:rsidR="00C374EC" w:rsidRPr="009A7061" w:rsidRDefault="003F1D81" w:rsidP="008A1077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Ouverture de la séance</w:t>
      </w:r>
    </w:p>
    <w:p w14:paraId="4F95FC49" w14:textId="31B0619D" w:rsidR="003D159B" w:rsidRPr="009A7061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A</w:t>
      </w:r>
      <w:r w:rsidR="003F1D81" w:rsidRPr="009A7061">
        <w:rPr>
          <w:rFonts w:ascii="Segoe Pro" w:hAnsi="Segoe Pro"/>
          <w:caps/>
        </w:rPr>
        <w:t>ppel nominal</w:t>
      </w:r>
    </w:p>
    <w:p w14:paraId="444BC88B" w14:textId="0B063BCD" w:rsidR="0098428A" w:rsidRPr="009A7061" w:rsidRDefault="003D159B" w:rsidP="008A1077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spacing w:after="0"/>
        <w:ind w:right="-540"/>
        <w:rPr>
          <w:rFonts w:ascii="Segoe Pro" w:hAnsi="Segoe Pro"/>
          <w:i/>
          <w:caps/>
        </w:rPr>
      </w:pPr>
      <w:r w:rsidRPr="009A7061">
        <w:rPr>
          <w:rFonts w:ascii="Segoe Pro" w:hAnsi="Segoe Pro"/>
          <w:caps/>
        </w:rPr>
        <w:t>A</w:t>
      </w:r>
      <w:r w:rsidR="003F1D81" w:rsidRPr="009A7061">
        <w:rPr>
          <w:rFonts w:ascii="Segoe Pro" w:hAnsi="Segoe Pro"/>
          <w:caps/>
        </w:rPr>
        <w:t>doption de l’ordre du jour</w:t>
      </w:r>
      <w:r w:rsidRPr="009A7061">
        <w:rPr>
          <w:rFonts w:ascii="Segoe Pro" w:hAnsi="Segoe Pro"/>
          <w:caps/>
        </w:rPr>
        <w:tab/>
      </w:r>
      <w:r w:rsidRPr="009A7061">
        <w:rPr>
          <w:rFonts w:ascii="Segoe Pro" w:hAnsi="Segoe Pro"/>
          <w:caps/>
        </w:rPr>
        <w:tab/>
      </w:r>
      <w:r w:rsidRPr="009A7061">
        <w:rPr>
          <w:rFonts w:ascii="Segoe Pro" w:hAnsi="Segoe Pro"/>
        </w:rPr>
        <w:t>p</w:t>
      </w:r>
      <w:r w:rsidRPr="009A7061">
        <w:rPr>
          <w:rFonts w:ascii="Segoe Pro" w:hAnsi="Segoe Pro"/>
          <w:caps/>
        </w:rPr>
        <w:t xml:space="preserve">. </w:t>
      </w:r>
      <w:r w:rsidR="00AF5A8F" w:rsidRPr="009A7061">
        <w:rPr>
          <w:rFonts w:ascii="Segoe Pro" w:hAnsi="Segoe Pro"/>
          <w:caps/>
        </w:rPr>
        <w:t>2-</w:t>
      </w:r>
      <w:r w:rsidR="009B0BF7" w:rsidRPr="009A7061">
        <w:rPr>
          <w:rFonts w:ascii="Segoe Pro" w:hAnsi="Segoe Pro"/>
          <w:caps/>
        </w:rPr>
        <w:t>3</w:t>
      </w:r>
    </w:p>
    <w:p w14:paraId="4F95FC4A" w14:textId="3A717FDD" w:rsidR="003D159B" w:rsidRPr="009A7061" w:rsidRDefault="00E37F63" w:rsidP="004E28E1">
      <w:pPr>
        <w:numPr>
          <w:ilvl w:val="0"/>
          <w:numId w:val="3"/>
        </w:numPr>
        <w:tabs>
          <w:tab w:val="left" w:pos="360"/>
          <w:tab w:val="right" w:leader="dot" w:pos="8280"/>
          <w:tab w:val="left" w:pos="8460"/>
        </w:tabs>
        <w:ind w:right="-540"/>
        <w:rPr>
          <w:rFonts w:ascii="Segoe Pro" w:hAnsi="Segoe Pro"/>
          <w:i/>
          <w:szCs w:val="22"/>
        </w:rPr>
      </w:pPr>
      <w:r w:rsidRPr="009A7061">
        <w:rPr>
          <w:rFonts w:ascii="Segoe Pro" w:hAnsi="Segoe Pro"/>
          <w:i/>
          <w:szCs w:val="22"/>
        </w:rPr>
        <w:t>Toutes questions doivent être soulevées lors de l’adoption de l’ordre du jour pour</w:t>
      </w:r>
      <w:r w:rsidR="008E19EC" w:rsidRPr="009A7061">
        <w:rPr>
          <w:rFonts w:ascii="Segoe Pro" w:hAnsi="Segoe Pro"/>
          <w:i/>
          <w:szCs w:val="22"/>
        </w:rPr>
        <w:br/>
      </w:r>
      <w:r w:rsidR="00C36F10" w:rsidRPr="009A7061">
        <w:rPr>
          <w:rFonts w:ascii="Segoe Pro" w:hAnsi="Segoe Pro"/>
          <w:i/>
          <w:szCs w:val="22"/>
        </w:rPr>
        <w:t xml:space="preserve">être </w:t>
      </w:r>
      <w:r w:rsidRPr="009A7061">
        <w:rPr>
          <w:rFonts w:ascii="Segoe Pro" w:hAnsi="Segoe Pro"/>
          <w:i/>
          <w:szCs w:val="22"/>
        </w:rPr>
        <w:t>ajout</w:t>
      </w:r>
      <w:r w:rsidR="00C36F10" w:rsidRPr="009A7061">
        <w:rPr>
          <w:rFonts w:ascii="Segoe Pro" w:hAnsi="Segoe Pro"/>
          <w:i/>
          <w:szCs w:val="22"/>
        </w:rPr>
        <w:t>ées</w:t>
      </w:r>
      <w:r w:rsidRPr="009A7061">
        <w:rPr>
          <w:rFonts w:ascii="Segoe Pro" w:hAnsi="Segoe Pro"/>
          <w:i/>
          <w:szCs w:val="22"/>
        </w:rPr>
        <w:t xml:space="preserve"> </w:t>
      </w:r>
      <w:r w:rsidR="00524490" w:rsidRPr="009A7061">
        <w:rPr>
          <w:rFonts w:ascii="Segoe Pro" w:hAnsi="Segoe Pro"/>
          <w:i/>
          <w:szCs w:val="22"/>
        </w:rPr>
        <w:t>au point 1</w:t>
      </w:r>
      <w:r w:rsidR="00B671C0" w:rsidRPr="009A7061">
        <w:rPr>
          <w:rFonts w:ascii="Segoe Pro" w:hAnsi="Segoe Pro"/>
          <w:i/>
          <w:szCs w:val="22"/>
        </w:rPr>
        <w:t>4</w:t>
      </w:r>
      <w:r w:rsidRPr="009A7061">
        <w:rPr>
          <w:rFonts w:ascii="Segoe Pro" w:hAnsi="Segoe Pro"/>
          <w:i/>
          <w:szCs w:val="22"/>
        </w:rPr>
        <w:t>. Période de questions</w:t>
      </w:r>
      <w:r w:rsidR="00B671C0" w:rsidRPr="009A7061">
        <w:rPr>
          <w:rFonts w:ascii="Segoe Pro" w:hAnsi="Segoe Pro"/>
          <w:i/>
          <w:szCs w:val="22"/>
        </w:rPr>
        <w:t>.</w:t>
      </w:r>
    </w:p>
    <w:p w14:paraId="4F95FC4B" w14:textId="31C4186A" w:rsidR="003D159B" w:rsidRPr="009A7061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D</w:t>
      </w:r>
      <w:r w:rsidR="003F1D81" w:rsidRPr="009A7061">
        <w:rPr>
          <w:rFonts w:ascii="Segoe Pro" w:hAnsi="Segoe Pro"/>
          <w:caps/>
        </w:rPr>
        <w:t>éclaration de conflits d’intérêts</w:t>
      </w:r>
      <w:r w:rsidR="0035655D" w:rsidRPr="009A7061">
        <w:rPr>
          <w:rFonts w:ascii="Segoe Pro" w:hAnsi="Segoe Pro"/>
          <w:caps/>
        </w:rPr>
        <w:t xml:space="preserve"> </w:t>
      </w:r>
      <w:r w:rsidR="0035655D" w:rsidRPr="009A7061">
        <w:rPr>
          <w:rFonts w:ascii="Segoe Pro" w:hAnsi="Segoe Pro"/>
        </w:rPr>
        <w:t>(</w:t>
      </w:r>
      <w:hyperlink r:id="rId11" w:tooltip="Règlement de procédure 98-01" w:history="1">
        <w:r w:rsidR="0035655D" w:rsidRPr="009A7061">
          <w:rPr>
            <w:rStyle w:val="Hyperlien"/>
            <w:rFonts w:ascii="Segoe Pro" w:hAnsi="Segoe Pro"/>
          </w:rPr>
          <w:t>Article 10</w:t>
        </w:r>
      </w:hyperlink>
      <w:r w:rsidR="0035655D" w:rsidRPr="009A7061">
        <w:rPr>
          <w:rFonts w:ascii="Segoe Pro" w:hAnsi="Segoe Pro"/>
        </w:rPr>
        <w:t>)</w:t>
      </w:r>
    </w:p>
    <w:p w14:paraId="1D0BDABF" w14:textId="0930EA03" w:rsidR="00204D9D" w:rsidRPr="009A7061" w:rsidRDefault="00204D9D" w:rsidP="00204D9D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reconnaissance du territoire</w:t>
      </w:r>
      <w:r w:rsidR="00D30827" w:rsidRPr="009A7061">
        <w:rPr>
          <w:rFonts w:ascii="Segoe Pro" w:hAnsi="Segoe Pro"/>
          <w:caps/>
        </w:rPr>
        <w:tab/>
      </w:r>
      <w:r w:rsidR="00D30827" w:rsidRPr="009A7061">
        <w:rPr>
          <w:rFonts w:ascii="Segoe Pro" w:hAnsi="Segoe Pro"/>
          <w:caps/>
        </w:rPr>
        <w:tab/>
      </w:r>
      <w:r w:rsidR="00907FB4" w:rsidRPr="009A7061">
        <w:rPr>
          <w:rFonts w:ascii="Segoe Pro" w:hAnsi="Segoe Pro"/>
        </w:rPr>
        <w:t xml:space="preserve">p. </w:t>
      </w:r>
      <w:r w:rsidR="00D30827" w:rsidRPr="009A7061">
        <w:rPr>
          <w:rFonts w:ascii="Segoe Pro" w:hAnsi="Segoe Pro"/>
          <w:caps/>
        </w:rPr>
        <w:t xml:space="preserve"> </w:t>
      </w:r>
      <w:r w:rsidR="009B0BF7" w:rsidRPr="009A7061">
        <w:rPr>
          <w:rFonts w:ascii="Segoe Pro" w:hAnsi="Segoe Pro"/>
          <w:caps/>
        </w:rPr>
        <w:t>4</w:t>
      </w:r>
    </w:p>
    <w:p w14:paraId="7965FF59" w14:textId="26DCF471" w:rsidR="002D553A" w:rsidRPr="000F7817" w:rsidRDefault="003F1D81" w:rsidP="000F7817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Prière</w:t>
      </w:r>
      <w:r w:rsidR="00204D9D" w:rsidRPr="009A7061">
        <w:rPr>
          <w:rFonts w:ascii="Segoe Pro" w:hAnsi="Segoe Pro"/>
          <w:caps/>
        </w:rPr>
        <w:t xml:space="preserve"> </w:t>
      </w:r>
      <w:r w:rsidR="00204D9D" w:rsidRPr="009A7061">
        <w:rPr>
          <w:rFonts w:ascii="Segoe Pro" w:hAnsi="Segoe Pro"/>
        </w:rPr>
        <w:t>(</w:t>
      </w:r>
      <w:r w:rsidR="00525475">
        <w:rPr>
          <w:rFonts w:ascii="Segoe Pro" w:hAnsi="Segoe Pro" w:cs="Segoe UI"/>
        </w:rPr>
        <w:t>M. Lemoyne</w:t>
      </w:r>
      <w:r w:rsidR="00204D9D" w:rsidRPr="000F7817">
        <w:rPr>
          <w:rFonts w:ascii="Segoe Pro" w:hAnsi="Segoe Pro"/>
        </w:rPr>
        <w:t>)</w:t>
      </w:r>
      <w:r w:rsidR="00E37F63" w:rsidRPr="000F7817">
        <w:rPr>
          <w:rFonts w:ascii="Segoe Pro" w:hAnsi="Segoe Pro"/>
          <w:caps/>
        </w:rPr>
        <w:tab/>
      </w:r>
      <w:r w:rsidR="00E37F63" w:rsidRPr="000F7817">
        <w:rPr>
          <w:rFonts w:ascii="Segoe Pro" w:hAnsi="Segoe Pro"/>
          <w:caps/>
        </w:rPr>
        <w:tab/>
      </w:r>
      <w:r w:rsidR="00E37F63" w:rsidRPr="000F7817">
        <w:rPr>
          <w:rFonts w:ascii="Segoe Pro" w:hAnsi="Segoe Pro"/>
        </w:rPr>
        <w:t>p.</w:t>
      </w:r>
      <w:r w:rsidR="00E37F63" w:rsidRPr="000F7817">
        <w:rPr>
          <w:rFonts w:ascii="Segoe Pro" w:hAnsi="Segoe Pro"/>
          <w:caps/>
        </w:rPr>
        <w:t xml:space="preserve"> </w:t>
      </w:r>
      <w:r w:rsidR="009B0BF7" w:rsidRPr="000F7817">
        <w:rPr>
          <w:rFonts w:ascii="Segoe Pro" w:hAnsi="Segoe Pro"/>
          <w:caps/>
        </w:rPr>
        <w:t>5</w:t>
      </w:r>
    </w:p>
    <w:p w14:paraId="1595B113" w14:textId="52699C5F" w:rsidR="00CF2886" w:rsidRPr="00872503" w:rsidRDefault="00C7565E" w:rsidP="00872503">
      <w:pPr>
        <w:pStyle w:val="PointslODJ"/>
        <w:ind w:right="-540"/>
        <w:rPr>
          <w:rFonts w:ascii="Segoe Pro" w:hAnsi="Segoe Pro"/>
          <w:caps/>
          <w:color w:val="000000"/>
        </w:rPr>
      </w:pPr>
      <w:r w:rsidRPr="009A7061">
        <w:rPr>
          <w:rFonts w:ascii="Segoe Pro" w:hAnsi="Segoe Pro"/>
          <w:caps/>
        </w:rPr>
        <w:t>A</w:t>
      </w:r>
      <w:r w:rsidR="003F1D81" w:rsidRPr="009A7061">
        <w:rPr>
          <w:rFonts w:ascii="Segoe Pro" w:hAnsi="Segoe Pro"/>
          <w:caps/>
        </w:rPr>
        <w:t>doption d</w:t>
      </w:r>
      <w:r w:rsidR="00872503">
        <w:rPr>
          <w:rFonts w:ascii="Segoe Pro" w:hAnsi="Segoe Pro"/>
          <w:caps/>
        </w:rPr>
        <w:t>u</w:t>
      </w:r>
      <w:r w:rsidR="003F1D81" w:rsidRPr="009A7061">
        <w:rPr>
          <w:rFonts w:ascii="Segoe Pro" w:hAnsi="Segoe Pro"/>
          <w:caps/>
        </w:rPr>
        <w:t xml:space="preserve"> procès-verba</w:t>
      </w:r>
      <w:r w:rsidR="00872503">
        <w:rPr>
          <w:rFonts w:ascii="Segoe Pro" w:hAnsi="Segoe Pro"/>
          <w:caps/>
        </w:rPr>
        <w:t>l</w:t>
      </w:r>
    </w:p>
    <w:p w14:paraId="5BADDCDA" w14:textId="2027CBAE" w:rsidR="002B5004" w:rsidRPr="009A7061" w:rsidRDefault="003D159B" w:rsidP="00872503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</w:tabs>
        <w:spacing w:before="0" w:after="0"/>
        <w:ind w:right="-540"/>
        <w:rPr>
          <w:rFonts w:ascii="Segoe Pro" w:hAnsi="Segoe Pro"/>
        </w:rPr>
      </w:pPr>
      <w:r w:rsidRPr="009A7061">
        <w:rPr>
          <w:rFonts w:ascii="Segoe Pro" w:hAnsi="Segoe Pro"/>
          <w:szCs w:val="24"/>
        </w:rPr>
        <w:t>Réunion</w:t>
      </w:r>
      <w:r w:rsidRPr="009A7061">
        <w:rPr>
          <w:rFonts w:ascii="Segoe Pro" w:hAnsi="Segoe Pro"/>
        </w:rPr>
        <w:t xml:space="preserve"> ordinaire du Conseil du</w:t>
      </w:r>
      <w:r w:rsidR="00EF0475" w:rsidRPr="009A7061">
        <w:rPr>
          <w:rFonts w:ascii="Segoe Pro" w:hAnsi="Segoe Pro"/>
        </w:rPr>
        <w:t xml:space="preserve"> </w:t>
      </w:r>
      <w:r w:rsidR="00747CD7" w:rsidRPr="009A7061">
        <w:rPr>
          <w:rFonts w:ascii="Segoe Pro" w:hAnsi="Segoe Pro"/>
        </w:rPr>
        <w:t>2</w:t>
      </w:r>
      <w:r w:rsidR="00CF2886">
        <w:rPr>
          <w:rFonts w:ascii="Segoe Pro" w:hAnsi="Segoe Pro"/>
        </w:rPr>
        <w:t>8</w:t>
      </w:r>
      <w:r w:rsidR="00ED234A" w:rsidRPr="009A7061">
        <w:rPr>
          <w:rFonts w:ascii="Segoe Pro" w:hAnsi="Segoe Pro"/>
        </w:rPr>
        <w:t xml:space="preserve"> avril 202</w:t>
      </w:r>
      <w:r w:rsidR="00747CD7" w:rsidRPr="009A7061">
        <w:rPr>
          <w:rFonts w:ascii="Segoe Pro" w:hAnsi="Segoe Pro"/>
        </w:rPr>
        <w:t>5</w:t>
      </w:r>
      <w:r w:rsidRPr="009A7061">
        <w:rPr>
          <w:rFonts w:ascii="Segoe Pro" w:hAnsi="Segoe Pro"/>
        </w:rPr>
        <w:tab/>
      </w:r>
      <w:r w:rsidRPr="009A7061">
        <w:rPr>
          <w:rFonts w:ascii="Segoe Pro" w:hAnsi="Segoe Pro"/>
        </w:rPr>
        <w:tab/>
        <w:t>p.</w:t>
      </w:r>
      <w:r w:rsidR="00EC19BB" w:rsidRPr="009A7061">
        <w:rPr>
          <w:rFonts w:ascii="Segoe Pro" w:hAnsi="Segoe Pro"/>
        </w:rPr>
        <w:t xml:space="preserve"> </w:t>
      </w:r>
      <w:r w:rsidR="00D541FC" w:rsidRPr="009A7061">
        <w:rPr>
          <w:rFonts w:ascii="Segoe Pro" w:hAnsi="Segoe Pro"/>
        </w:rPr>
        <w:t>6-</w:t>
      </w:r>
      <w:r w:rsidR="00EB4C78">
        <w:rPr>
          <w:rFonts w:ascii="Segoe Pro" w:hAnsi="Segoe Pro"/>
        </w:rPr>
        <w:t>11</w:t>
      </w:r>
    </w:p>
    <w:p w14:paraId="35546820" w14:textId="15CE0909" w:rsidR="00A234F5" w:rsidRPr="009A7061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S</w:t>
      </w:r>
      <w:r w:rsidR="003F1D81" w:rsidRPr="009A7061">
        <w:rPr>
          <w:rFonts w:ascii="Segoe Pro" w:hAnsi="Segoe Pro"/>
          <w:caps/>
        </w:rPr>
        <w:t>uivi découlant du procès-verbal</w:t>
      </w:r>
    </w:p>
    <w:p w14:paraId="6456BAF3" w14:textId="67F927C7" w:rsidR="009E2C13" w:rsidRDefault="003D159B" w:rsidP="004254B8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A</w:t>
      </w:r>
      <w:r w:rsidR="003F1D81" w:rsidRPr="009A7061">
        <w:rPr>
          <w:rFonts w:ascii="Segoe Pro" w:hAnsi="Segoe Pro"/>
          <w:caps/>
        </w:rPr>
        <w:t>ffaires sur le</w:t>
      </w:r>
      <w:r w:rsidR="00F41AFD" w:rsidRPr="009A7061">
        <w:rPr>
          <w:rFonts w:ascii="Segoe Pro" w:hAnsi="Segoe Pro"/>
          <w:caps/>
        </w:rPr>
        <w:t>s</w:t>
      </w:r>
      <w:r w:rsidR="003F1D81" w:rsidRPr="009A7061">
        <w:rPr>
          <w:rFonts w:ascii="Segoe Pro" w:hAnsi="Segoe Pro"/>
          <w:caps/>
        </w:rPr>
        <w:t xml:space="preserve"> plan</w:t>
      </w:r>
      <w:r w:rsidR="00F41AFD" w:rsidRPr="009A7061">
        <w:rPr>
          <w:rFonts w:ascii="Segoe Pro" w:hAnsi="Segoe Pro"/>
          <w:caps/>
        </w:rPr>
        <w:t>s</w:t>
      </w:r>
      <w:r w:rsidR="003F1D81" w:rsidRPr="009A7061">
        <w:rPr>
          <w:rFonts w:ascii="Segoe Pro" w:hAnsi="Segoe Pro"/>
          <w:caps/>
        </w:rPr>
        <w:t xml:space="preserve"> provincial</w:t>
      </w:r>
      <w:r w:rsidR="00F41AFD" w:rsidRPr="009A7061">
        <w:rPr>
          <w:rFonts w:ascii="Segoe Pro" w:hAnsi="Segoe Pro"/>
          <w:caps/>
        </w:rPr>
        <w:t xml:space="preserve"> et national</w:t>
      </w:r>
    </w:p>
    <w:p w14:paraId="1B2D8199" w14:textId="0C280EC4" w:rsidR="00865B65" w:rsidRDefault="00556237" w:rsidP="00556237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>
        <w:rPr>
          <w:rFonts w:ascii="Segoe Pro" w:hAnsi="Segoe Pro"/>
        </w:rPr>
        <w:t>OPÉCO : Thème pastoral 2026-2027</w:t>
      </w:r>
      <w:r>
        <w:rPr>
          <w:rFonts w:ascii="Segoe Pro" w:hAnsi="Segoe Pro"/>
        </w:rPr>
        <w:tab/>
      </w:r>
      <w:r>
        <w:rPr>
          <w:rFonts w:ascii="Segoe Pro" w:hAnsi="Segoe Pro"/>
        </w:rPr>
        <w:tab/>
        <w:t xml:space="preserve">p. </w:t>
      </w:r>
      <w:r w:rsidR="00D266F9">
        <w:rPr>
          <w:rFonts w:ascii="Segoe Pro" w:hAnsi="Segoe Pro"/>
        </w:rPr>
        <w:t>12</w:t>
      </w:r>
      <w:r w:rsidR="00030F19">
        <w:rPr>
          <w:rFonts w:ascii="Segoe Pro" w:hAnsi="Segoe Pro"/>
        </w:rPr>
        <w:t>-14</w:t>
      </w:r>
    </w:p>
    <w:p w14:paraId="35BA3FAC" w14:textId="4DFC8D19" w:rsidR="00CA2703" w:rsidRPr="0063120F" w:rsidRDefault="00865B65" w:rsidP="0063120F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>
        <w:rPr>
          <w:rFonts w:ascii="Segoe Pro" w:hAnsi="Segoe Pro"/>
        </w:rPr>
        <w:t xml:space="preserve">AFOCSC : </w:t>
      </w:r>
      <w:r w:rsidR="00CA2703" w:rsidRPr="0063120F">
        <w:rPr>
          <w:rFonts w:ascii="Segoe Pro" w:hAnsi="Segoe Pro"/>
        </w:rPr>
        <w:t xml:space="preserve">partage </w:t>
      </w:r>
      <w:r w:rsidR="00556237">
        <w:rPr>
          <w:rFonts w:ascii="Segoe Pro" w:hAnsi="Segoe Pro"/>
        </w:rPr>
        <w:t>d’une</w:t>
      </w:r>
      <w:r w:rsidR="00CA2703" w:rsidRPr="0063120F">
        <w:rPr>
          <w:rFonts w:ascii="Segoe Pro" w:hAnsi="Segoe Pro"/>
        </w:rPr>
        <w:t xml:space="preserve"> leçon tirée de chaque congressiste</w:t>
      </w:r>
    </w:p>
    <w:p w14:paraId="4C5E8CAE" w14:textId="12D85B66" w:rsidR="00EC77EA" w:rsidRPr="009A7061" w:rsidRDefault="003D159B" w:rsidP="004531E0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É</w:t>
      </w:r>
      <w:r w:rsidR="003F1D81" w:rsidRPr="009A7061">
        <w:rPr>
          <w:rFonts w:ascii="Segoe Pro" w:hAnsi="Segoe Pro"/>
          <w:caps/>
        </w:rPr>
        <w:t>tude des recommandations des comités</w:t>
      </w:r>
    </w:p>
    <w:p w14:paraId="5919FA38" w14:textId="3FC2BD31" w:rsidR="00C440C5" w:rsidRDefault="00C440C5" w:rsidP="007754D5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>
        <w:rPr>
          <w:rFonts w:ascii="Segoe Pro" w:hAnsi="Segoe Pro"/>
        </w:rPr>
        <w:t>Comité plénier à huis clos (M. Montpellier)</w:t>
      </w:r>
    </w:p>
    <w:p w14:paraId="37766563" w14:textId="77777777" w:rsidR="00526C2B" w:rsidRDefault="00C440C5" w:rsidP="00526C2B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before="240"/>
        <w:ind w:left="907" w:right="-547"/>
        <w:rPr>
          <w:rFonts w:ascii="Segoe Pro" w:hAnsi="Segoe Pro"/>
          <w:szCs w:val="22"/>
        </w:rPr>
      </w:pPr>
      <w:r w:rsidRPr="009A7061">
        <w:rPr>
          <w:rFonts w:ascii="Segoe Pro" w:hAnsi="Segoe Pro"/>
          <w:b/>
          <w:bCs/>
          <w:szCs w:val="22"/>
        </w:rPr>
        <w:t>Motion</w:t>
      </w:r>
      <w:r w:rsidRPr="009A7061">
        <w:rPr>
          <w:rFonts w:ascii="Segoe Pro" w:hAnsi="Segoe Pro"/>
          <w:b/>
          <w:szCs w:val="22"/>
        </w:rPr>
        <w:t xml:space="preserve"> </w:t>
      </w:r>
      <w:r w:rsidRPr="009A7061">
        <w:rPr>
          <w:rFonts w:ascii="Segoe Pro" w:hAnsi="Segoe Pro"/>
          <w:szCs w:val="22"/>
        </w:rPr>
        <w:t>:</w:t>
      </w:r>
    </w:p>
    <w:p w14:paraId="4A4A4A93" w14:textId="56FCB346" w:rsidR="00C440C5" w:rsidRPr="00526C2B" w:rsidRDefault="00526C2B" w:rsidP="00526C2B">
      <w:pPr>
        <w:pStyle w:val="Paragraphedeliste"/>
        <w:numPr>
          <w:ilvl w:val="0"/>
          <w:numId w:val="3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ind w:right="-547"/>
        <w:rPr>
          <w:rFonts w:ascii="Segoe Pro" w:hAnsi="Segoe Pro"/>
          <w:szCs w:val="22"/>
        </w:rPr>
      </w:pPr>
      <w:r w:rsidRPr="00526C2B">
        <w:rPr>
          <w:rFonts w:ascii="Segoe Pro" w:hAnsi="Segoe Pro"/>
          <w:caps/>
          <w:szCs w:val="22"/>
        </w:rPr>
        <w:t>S</w:t>
      </w:r>
      <w:r w:rsidRPr="00526C2B">
        <w:rPr>
          <w:rFonts w:ascii="Segoe Pro" w:hAnsi="Segoe Pro"/>
          <w:szCs w:val="22"/>
        </w:rPr>
        <w:t>tructure, mandat et règles de fonctionnement encadrant les négociations centrales</w:t>
      </w:r>
    </w:p>
    <w:p w14:paraId="362DE6C1" w14:textId="77777777" w:rsidR="00C440C5" w:rsidRDefault="00C440C5" w:rsidP="00C440C5">
      <w:pPr>
        <w:pStyle w:val="PointslODJ"/>
        <w:numPr>
          <w:ilvl w:val="0"/>
          <w:numId w:val="0"/>
        </w:numPr>
        <w:ind w:left="360" w:hanging="360"/>
      </w:pPr>
    </w:p>
    <w:p w14:paraId="5BA63F81" w14:textId="77777777" w:rsidR="00526C2B" w:rsidRDefault="00526C2B" w:rsidP="00C440C5">
      <w:pPr>
        <w:pStyle w:val="PointslODJ"/>
        <w:numPr>
          <w:ilvl w:val="0"/>
          <w:numId w:val="0"/>
        </w:numPr>
        <w:ind w:left="360" w:hanging="360"/>
      </w:pPr>
    </w:p>
    <w:p w14:paraId="0701BE80" w14:textId="51EF0184" w:rsidR="007754D5" w:rsidRPr="009A7061" w:rsidRDefault="007754D5" w:rsidP="007754D5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 w:rsidRPr="009A7061">
        <w:rPr>
          <w:rFonts w:ascii="Segoe Pro" w:hAnsi="Segoe Pro"/>
        </w:rPr>
        <w:lastRenderedPageBreak/>
        <w:t xml:space="preserve">Comité </w:t>
      </w:r>
      <w:r w:rsidR="000F408B" w:rsidRPr="009A7061">
        <w:rPr>
          <w:rFonts w:ascii="Segoe Pro" w:hAnsi="Segoe Pro"/>
        </w:rPr>
        <w:t>de leadership en éducation catholique</w:t>
      </w:r>
      <w:r w:rsidR="001731ED" w:rsidRPr="009A7061">
        <w:rPr>
          <w:rFonts w:ascii="Segoe Pro" w:hAnsi="Segoe Pro"/>
        </w:rPr>
        <w:t xml:space="preserve"> (</w:t>
      </w:r>
      <w:r w:rsidR="00C32E61" w:rsidRPr="009A7061">
        <w:rPr>
          <w:rFonts w:ascii="Segoe Pro" w:hAnsi="Segoe Pro"/>
        </w:rPr>
        <w:t xml:space="preserve">M. </w:t>
      </w:r>
      <w:r w:rsidR="009147B3">
        <w:rPr>
          <w:rFonts w:ascii="Segoe Pro" w:hAnsi="Segoe Pro"/>
        </w:rPr>
        <w:t>Lemoyne</w:t>
      </w:r>
      <w:r w:rsidR="00A512AF" w:rsidRPr="009A7061">
        <w:rPr>
          <w:rFonts w:ascii="Segoe Pro" w:hAnsi="Segoe Pro"/>
        </w:rPr>
        <w:t>)</w:t>
      </w:r>
    </w:p>
    <w:p w14:paraId="68F5EEB8" w14:textId="3E2D7A61" w:rsidR="007754D5" w:rsidRPr="009A7061" w:rsidRDefault="007754D5" w:rsidP="007754D5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before="240"/>
        <w:ind w:left="907" w:right="-547"/>
        <w:rPr>
          <w:rFonts w:ascii="Segoe Pro" w:hAnsi="Segoe Pro"/>
          <w:szCs w:val="22"/>
        </w:rPr>
      </w:pPr>
      <w:r w:rsidRPr="009A7061">
        <w:rPr>
          <w:rFonts w:ascii="Segoe Pro" w:hAnsi="Segoe Pro"/>
          <w:b/>
          <w:bCs/>
          <w:szCs w:val="22"/>
        </w:rPr>
        <w:t>Motion</w:t>
      </w:r>
      <w:r w:rsidR="000F408B" w:rsidRPr="009A7061">
        <w:rPr>
          <w:rFonts w:ascii="Segoe Pro" w:hAnsi="Segoe Pro"/>
          <w:b/>
          <w:bCs/>
          <w:szCs w:val="22"/>
        </w:rPr>
        <w:t>s</w:t>
      </w:r>
      <w:r w:rsidRPr="009A7061">
        <w:rPr>
          <w:rFonts w:ascii="Segoe Pro" w:hAnsi="Segoe Pro"/>
          <w:b/>
          <w:szCs w:val="22"/>
        </w:rPr>
        <w:t xml:space="preserve"> </w:t>
      </w:r>
      <w:r w:rsidRPr="009A7061">
        <w:rPr>
          <w:rFonts w:ascii="Segoe Pro" w:hAnsi="Segoe Pro"/>
          <w:szCs w:val="22"/>
        </w:rPr>
        <w:t>:</w:t>
      </w:r>
    </w:p>
    <w:p w14:paraId="6A7DC7A4" w14:textId="27BA5ECE" w:rsidR="008D3328" w:rsidRPr="009A7061" w:rsidRDefault="007754D5" w:rsidP="00526C2B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ind w:left="1620" w:right="-540" w:hanging="720"/>
        <w:rPr>
          <w:rFonts w:ascii="Segoe Pro" w:hAnsi="Segoe Pro"/>
          <w:szCs w:val="22"/>
        </w:rPr>
      </w:pPr>
      <w:r w:rsidRPr="009A7061">
        <w:rPr>
          <w:rFonts w:ascii="Segoe Pro" w:hAnsi="Segoe Pro"/>
          <w:szCs w:val="22"/>
        </w:rPr>
        <w:t>Procès-verba</w:t>
      </w:r>
      <w:r w:rsidR="001F363C" w:rsidRPr="009A7061">
        <w:rPr>
          <w:rFonts w:ascii="Segoe Pro" w:hAnsi="Segoe Pro"/>
          <w:szCs w:val="22"/>
        </w:rPr>
        <w:t>l</w:t>
      </w:r>
      <w:r w:rsidRPr="009A7061">
        <w:rPr>
          <w:rFonts w:ascii="Segoe Pro" w:hAnsi="Segoe Pro"/>
          <w:szCs w:val="22"/>
        </w:rPr>
        <w:t xml:space="preserve"> de la </w:t>
      </w:r>
      <w:r w:rsidR="000F408B" w:rsidRPr="009A7061">
        <w:rPr>
          <w:rFonts w:ascii="Segoe Pro" w:hAnsi="Segoe Pro"/>
          <w:szCs w:val="22"/>
        </w:rPr>
        <w:t xml:space="preserve">réunion </w:t>
      </w:r>
      <w:r w:rsidRPr="009A7061">
        <w:rPr>
          <w:rFonts w:ascii="Segoe Pro" w:hAnsi="Segoe Pro"/>
          <w:szCs w:val="22"/>
        </w:rPr>
        <w:t xml:space="preserve">du </w:t>
      </w:r>
      <w:r w:rsidR="009147B3">
        <w:rPr>
          <w:rFonts w:ascii="Segoe Pro" w:hAnsi="Segoe Pro"/>
          <w:szCs w:val="22"/>
        </w:rPr>
        <w:t>7</w:t>
      </w:r>
      <w:r w:rsidR="000F408B" w:rsidRPr="009A7061">
        <w:rPr>
          <w:rFonts w:ascii="Segoe Pro" w:hAnsi="Segoe Pro"/>
          <w:szCs w:val="22"/>
        </w:rPr>
        <w:t xml:space="preserve"> mai</w:t>
      </w:r>
      <w:r w:rsidRPr="009A7061">
        <w:rPr>
          <w:rFonts w:ascii="Segoe Pro" w:hAnsi="Segoe Pro"/>
          <w:szCs w:val="22"/>
        </w:rPr>
        <w:t xml:space="preserve"> 202</w:t>
      </w:r>
      <w:r w:rsidR="009147B3">
        <w:rPr>
          <w:rFonts w:ascii="Segoe Pro" w:hAnsi="Segoe Pro"/>
          <w:szCs w:val="22"/>
        </w:rPr>
        <w:t>6</w:t>
      </w:r>
      <w:r w:rsidRPr="009A7061">
        <w:rPr>
          <w:rFonts w:ascii="Segoe Pro" w:hAnsi="Segoe Pro"/>
          <w:szCs w:val="22"/>
        </w:rPr>
        <w:tab/>
      </w:r>
      <w:r w:rsidRPr="009A7061">
        <w:rPr>
          <w:rFonts w:ascii="Segoe Pro" w:hAnsi="Segoe Pro"/>
          <w:szCs w:val="22"/>
        </w:rPr>
        <w:tab/>
        <w:t>p.</w:t>
      </w:r>
      <w:r w:rsidR="000F408B" w:rsidRPr="009A7061">
        <w:rPr>
          <w:rFonts w:ascii="Segoe Pro" w:hAnsi="Segoe Pro"/>
          <w:szCs w:val="22"/>
        </w:rPr>
        <w:t xml:space="preserve"> </w:t>
      </w:r>
      <w:r w:rsidR="00672172">
        <w:rPr>
          <w:rFonts w:ascii="Segoe Pro" w:hAnsi="Segoe Pro"/>
          <w:szCs w:val="22"/>
        </w:rPr>
        <w:t>1</w:t>
      </w:r>
      <w:r w:rsidR="0083204D">
        <w:rPr>
          <w:rFonts w:ascii="Segoe Pro" w:hAnsi="Segoe Pro"/>
          <w:szCs w:val="22"/>
        </w:rPr>
        <w:t>5</w:t>
      </w:r>
      <w:r w:rsidR="00672172">
        <w:rPr>
          <w:rFonts w:ascii="Segoe Pro" w:hAnsi="Segoe Pro"/>
          <w:szCs w:val="22"/>
        </w:rPr>
        <w:t>-</w:t>
      </w:r>
      <w:r w:rsidR="0083204D">
        <w:rPr>
          <w:rFonts w:ascii="Segoe Pro" w:hAnsi="Segoe Pro"/>
          <w:szCs w:val="22"/>
        </w:rPr>
        <w:t>20</w:t>
      </w:r>
    </w:p>
    <w:p w14:paraId="6F8D244F" w14:textId="5E97DDEB" w:rsidR="002268BA" w:rsidRDefault="002268BA" w:rsidP="001E5D86">
      <w:pPr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autoSpaceDE/>
        <w:autoSpaceDN/>
        <w:adjustRightInd/>
        <w:ind w:left="1620" w:right="-540" w:hanging="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Cycle annuel de révision des politiques</w:t>
      </w:r>
    </w:p>
    <w:p w14:paraId="669E8275" w14:textId="34819D79" w:rsidR="002268BA" w:rsidRDefault="00697FDB" w:rsidP="002268BA">
      <w:pPr>
        <w:widowControl/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autoSpaceDE/>
        <w:autoSpaceDN/>
        <w:adjustRightInd/>
        <w:ind w:right="-54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GOU 32.0 Éducation environnementale (statu quo)</w:t>
      </w:r>
    </w:p>
    <w:p w14:paraId="7B5A2209" w14:textId="71C361D5" w:rsidR="00607754" w:rsidRDefault="000F408B" w:rsidP="001E5D86">
      <w:pPr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autoSpaceDE/>
        <w:autoSpaceDN/>
        <w:adjustRightInd/>
        <w:ind w:left="1620" w:right="-540" w:hanging="720"/>
        <w:rPr>
          <w:rFonts w:ascii="Segoe Pro" w:hAnsi="Segoe Pro"/>
          <w:szCs w:val="22"/>
        </w:rPr>
      </w:pPr>
      <w:r w:rsidRPr="00000AE6">
        <w:rPr>
          <w:rFonts w:ascii="Segoe Pro" w:hAnsi="Segoe Pro"/>
          <w:szCs w:val="22"/>
        </w:rPr>
        <w:t>Prix de contribution exceptionnelle 202</w:t>
      </w:r>
      <w:r w:rsidR="009147B3" w:rsidRPr="00000AE6">
        <w:rPr>
          <w:rFonts w:ascii="Segoe Pro" w:hAnsi="Segoe Pro"/>
          <w:szCs w:val="22"/>
        </w:rPr>
        <w:t>6</w:t>
      </w:r>
    </w:p>
    <w:p w14:paraId="68F278AC" w14:textId="2A572D4B" w:rsidR="00000AE6" w:rsidRPr="00000AE6" w:rsidRDefault="00697FDB" w:rsidP="001E5D86">
      <w:pPr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autoSpaceDE/>
        <w:autoSpaceDN/>
        <w:adjustRightInd/>
        <w:ind w:left="1620" w:right="-540" w:hanging="720"/>
        <w:rPr>
          <w:rFonts w:ascii="Segoe Pro" w:hAnsi="Segoe Pro"/>
          <w:szCs w:val="22"/>
        </w:rPr>
      </w:pPr>
      <w:r>
        <w:rPr>
          <w:rFonts w:ascii="Segoe Pro" w:hAnsi="Segoe Pro"/>
          <w:szCs w:val="22"/>
        </w:rPr>
        <w:t>Participation des récipiendaires à la Soirée de reconnaissance des employés</w:t>
      </w:r>
    </w:p>
    <w:p w14:paraId="7E776933" w14:textId="77777777" w:rsidR="003067DD" w:rsidRPr="009A7061" w:rsidRDefault="003067DD" w:rsidP="003067DD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 w:rsidRPr="009A7061">
        <w:rPr>
          <w:rFonts w:ascii="Segoe Pro" w:hAnsi="Segoe Pro"/>
        </w:rPr>
        <w:t>Comité d’affaires et des relations de travail (</w:t>
      </w:r>
      <w:r>
        <w:rPr>
          <w:rFonts w:ascii="Segoe Pro" w:hAnsi="Segoe Pro" w:cs="Segoe UI"/>
        </w:rPr>
        <w:t>M. Tessier</w:t>
      </w:r>
      <w:r w:rsidRPr="009A7061">
        <w:rPr>
          <w:rFonts w:ascii="Segoe Pro" w:hAnsi="Segoe Pro"/>
        </w:rPr>
        <w:t>)</w:t>
      </w:r>
    </w:p>
    <w:p w14:paraId="460BBE31" w14:textId="77777777" w:rsidR="003067DD" w:rsidRPr="009A7061" w:rsidRDefault="003067DD" w:rsidP="003067DD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before="240"/>
        <w:ind w:left="907" w:right="-547"/>
        <w:rPr>
          <w:rFonts w:ascii="Segoe Pro" w:hAnsi="Segoe Pro"/>
          <w:szCs w:val="22"/>
        </w:rPr>
      </w:pPr>
      <w:r w:rsidRPr="009A7061">
        <w:rPr>
          <w:rFonts w:ascii="Segoe Pro" w:hAnsi="Segoe Pro"/>
          <w:b/>
          <w:bCs/>
          <w:szCs w:val="22"/>
        </w:rPr>
        <w:t>Motions</w:t>
      </w:r>
      <w:r w:rsidRPr="009A7061">
        <w:rPr>
          <w:rFonts w:ascii="Segoe Pro" w:hAnsi="Segoe Pro"/>
          <w:b/>
          <w:szCs w:val="22"/>
        </w:rPr>
        <w:t xml:space="preserve"> </w:t>
      </w:r>
      <w:r w:rsidRPr="009A7061">
        <w:rPr>
          <w:rFonts w:ascii="Segoe Pro" w:hAnsi="Segoe Pro"/>
          <w:szCs w:val="22"/>
        </w:rPr>
        <w:t>:</w:t>
      </w:r>
    </w:p>
    <w:p w14:paraId="4B8C3099" w14:textId="71AC8891" w:rsidR="003067DD" w:rsidRPr="009A7061" w:rsidRDefault="003067DD" w:rsidP="00526C2B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ind w:left="1620" w:right="-720" w:hanging="720"/>
        <w:rPr>
          <w:rFonts w:ascii="Segoe Pro" w:hAnsi="Segoe Pro"/>
          <w:szCs w:val="22"/>
        </w:rPr>
      </w:pPr>
      <w:r w:rsidRPr="009A7061">
        <w:rPr>
          <w:rFonts w:ascii="Segoe Pro" w:hAnsi="Segoe Pro"/>
          <w:szCs w:val="22"/>
        </w:rPr>
        <w:t>Procès-verbal de la réunion du 1</w:t>
      </w:r>
      <w:r>
        <w:rPr>
          <w:rFonts w:ascii="Segoe Pro" w:hAnsi="Segoe Pro"/>
          <w:szCs w:val="22"/>
        </w:rPr>
        <w:t>4</w:t>
      </w:r>
      <w:r w:rsidRPr="009A7061">
        <w:rPr>
          <w:rFonts w:ascii="Segoe Pro" w:hAnsi="Segoe Pro"/>
          <w:szCs w:val="22"/>
        </w:rPr>
        <w:t xml:space="preserve"> mai 202</w:t>
      </w:r>
      <w:r>
        <w:rPr>
          <w:rFonts w:ascii="Segoe Pro" w:hAnsi="Segoe Pro"/>
          <w:szCs w:val="22"/>
        </w:rPr>
        <w:t>6</w:t>
      </w:r>
      <w:r w:rsidRPr="009A7061">
        <w:rPr>
          <w:rFonts w:ascii="Segoe Pro" w:hAnsi="Segoe Pro"/>
          <w:szCs w:val="22"/>
        </w:rPr>
        <w:tab/>
      </w:r>
      <w:r w:rsidRPr="009A7061">
        <w:rPr>
          <w:rFonts w:ascii="Segoe Pro" w:hAnsi="Segoe Pro"/>
          <w:szCs w:val="22"/>
        </w:rPr>
        <w:tab/>
        <w:t xml:space="preserve">p. </w:t>
      </w:r>
      <w:r w:rsidR="0083204D">
        <w:rPr>
          <w:rFonts w:ascii="Segoe Pro" w:hAnsi="Segoe Pro"/>
          <w:szCs w:val="22"/>
        </w:rPr>
        <w:t>21</w:t>
      </w:r>
      <w:r>
        <w:rPr>
          <w:rFonts w:ascii="Segoe Pro" w:hAnsi="Segoe Pro"/>
          <w:szCs w:val="22"/>
        </w:rPr>
        <w:t>-2</w:t>
      </w:r>
      <w:r w:rsidR="0083204D">
        <w:rPr>
          <w:rFonts w:ascii="Segoe Pro" w:hAnsi="Segoe Pro"/>
          <w:szCs w:val="22"/>
        </w:rPr>
        <w:t>3</w:t>
      </w:r>
    </w:p>
    <w:p w14:paraId="5C312C68" w14:textId="26F96455" w:rsidR="003067DD" w:rsidRPr="009A7061" w:rsidRDefault="003067DD" w:rsidP="003067DD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ind w:left="1620" w:right="-540" w:hanging="720"/>
        <w:rPr>
          <w:rFonts w:ascii="Segoe Pro" w:hAnsi="Segoe Pro"/>
          <w:szCs w:val="22"/>
        </w:rPr>
      </w:pPr>
      <w:r w:rsidRPr="009A7061">
        <w:rPr>
          <w:rFonts w:ascii="Segoe Pro" w:hAnsi="Segoe Pro"/>
          <w:szCs w:val="22"/>
        </w:rPr>
        <w:t xml:space="preserve">Cycle </w:t>
      </w:r>
      <w:r w:rsidR="000E0262">
        <w:rPr>
          <w:rFonts w:ascii="Segoe Pro" w:hAnsi="Segoe Pro"/>
          <w:szCs w:val="22"/>
        </w:rPr>
        <w:t xml:space="preserve">annuel </w:t>
      </w:r>
      <w:r w:rsidRPr="009A7061">
        <w:rPr>
          <w:rFonts w:ascii="Segoe Pro" w:hAnsi="Segoe Pro"/>
          <w:szCs w:val="22"/>
        </w:rPr>
        <w:t>de révision des politiques :</w:t>
      </w:r>
    </w:p>
    <w:p w14:paraId="3188FEBF" w14:textId="41316234" w:rsidR="003067DD" w:rsidRPr="003E3EC3" w:rsidRDefault="003067DD" w:rsidP="00E204ED">
      <w:pPr>
        <w:numPr>
          <w:ilvl w:val="1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ind w:left="1620" w:right="-540"/>
        <w:rPr>
          <w:rFonts w:ascii="Segoe Pro" w:hAnsi="Segoe Pro"/>
          <w:szCs w:val="22"/>
        </w:rPr>
      </w:pPr>
      <w:r w:rsidRPr="003E3EC3">
        <w:rPr>
          <w:rFonts w:ascii="Segoe Pro" w:hAnsi="Segoe Pro"/>
          <w:szCs w:val="22"/>
        </w:rPr>
        <w:t>GOU 10.0 Remboursement des dépenses des conseillers scolaires</w:t>
      </w:r>
      <w:r w:rsidR="003E3EC3">
        <w:rPr>
          <w:rFonts w:ascii="Segoe Pro" w:hAnsi="Segoe Pro"/>
          <w:szCs w:val="22"/>
        </w:rPr>
        <w:t xml:space="preserve"> </w:t>
      </w:r>
      <w:r w:rsidRPr="003E3EC3">
        <w:rPr>
          <w:rFonts w:ascii="Segoe Pro" w:hAnsi="Segoe Pro"/>
        </w:rPr>
        <w:t xml:space="preserve">(statu quo) </w:t>
      </w:r>
    </w:p>
    <w:p w14:paraId="51BC602C" w14:textId="1AC1EB6A" w:rsidR="005E0573" w:rsidRPr="009A7061" w:rsidRDefault="005E0573" w:rsidP="005E0573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 w:rsidRPr="009A7061">
        <w:rPr>
          <w:rFonts w:ascii="Segoe Pro" w:hAnsi="Segoe Pro"/>
        </w:rPr>
        <w:t>Comité de gouvernance (</w:t>
      </w:r>
      <w:r w:rsidR="00607754">
        <w:rPr>
          <w:rFonts w:ascii="Segoe Pro" w:hAnsi="Segoe Pro"/>
        </w:rPr>
        <w:t>M. Montpellier</w:t>
      </w:r>
      <w:r w:rsidRPr="009A7061">
        <w:rPr>
          <w:rFonts w:ascii="Segoe Pro" w:hAnsi="Segoe Pro"/>
        </w:rPr>
        <w:t>)</w:t>
      </w:r>
    </w:p>
    <w:p w14:paraId="42C26934" w14:textId="77777777" w:rsidR="005E0573" w:rsidRPr="009A7061" w:rsidRDefault="005E0573" w:rsidP="005E0573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before="240"/>
        <w:ind w:left="907" w:right="-547"/>
        <w:rPr>
          <w:rFonts w:ascii="Segoe Pro" w:hAnsi="Segoe Pro"/>
          <w:szCs w:val="22"/>
        </w:rPr>
      </w:pPr>
      <w:r w:rsidRPr="009A7061">
        <w:rPr>
          <w:rFonts w:ascii="Segoe Pro" w:hAnsi="Segoe Pro"/>
          <w:b/>
          <w:bCs/>
          <w:szCs w:val="22"/>
        </w:rPr>
        <w:t>Motions</w:t>
      </w:r>
      <w:r w:rsidRPr="009A7061">
        <w:rPr>
          <w:rFonts w:ascii="Segoe Pro" w:hAnsi="Segoe Pro"/>
          <w:b/>
          <w:szCs w:val="22"/>
        </w:rPr>
        <w:t xml:space="preserve"> </w:t>
      </w:r>
      <w:r w:rsidRPr="009A7061">
        <w:rPr>
          <w:rFonts w:ascii="Segoe Pro" w:hAnsi="Segoe Pro"/>
          <w:szCs w:val="22"/>
        </w:rPr>
        <w:t>:</w:t>
      </w:r>
    </w:p>
    <w:p w14:paraId="374AB4FA" w14:textId="365FC7ED" w:rsidR="005E0573" w:rsidRPr="009A7061" w:rsidRDefault="005E0573" w:rsidP="009147B3">
      <w:pPr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autoSpaceDE/>
        <w:autoSpaceDN/>
        <w:adjustRightInd/>
        <w:ind w:left="1620" w:right="-540" w:hanging="720"/>
        <w:rPr>
          <w:rFonts w:ascii="Segoe Pro" w:hAnsi="Segoe Pro"/>
          <w:szCs w:val="22"/>
        </w:rPr>
      </w:pPr>
      <w:r w:rsidRPr="009A7061">
        <w:rPr>
          <w:rFonts w:ascii="Segoe Pro" w:hAnsi="Segoe Pro"/>
          <w:szCs w:val="22"/>
        </w:rPr>
        <w:t>Procès-verbal de la réunion du 1</w:t>
      </w:r>
      <w:r w:rsidR="00F43F54">
        <w:rPr>
          <w:rFonts w:ascii="Segoe Pro" w:hAnsi="Segoe Pro"/>
          <w:szCs w:val="22"/>
        </w:rPr>
        <w:t>5</w:t>
      </w:r>
      <w:r w:rsidRPr="009A7061">
        <w:rPr>
          <w:rFonts w:ascii="Segoe Pro" w:hAnsi="Segoe Pro"/>
          <w:szCs w:val="22"/>
        </w:rPr>
        <w:t xml:space="preserve"> mai 202</w:t>
      </w:r>
      <w:r w:rsidR="00F43F54">
        <w:rPr>
          <w:rFonts w:ascii="Segoe Pro" w:hAnsi="Segoe Pro"/>
          <w:szCs w:val="22"/>
        </w:rPr>
        <w:t>6</w:t>
      </w:r>
      <w:r w:rsidRPr="009A7061">
        <w:rPr>
          <w:rFonts w:ascii="Segoe Pro" w:hAnsi="Segoe Pro"/>
          <w:szCs w:val="22"/>
        </w:rPr>
        <w:tab/>
      </w:r>
      <w:r w:rsidRPr="009A7061">
        <w:rPr>
          <w:rFonts w:ascii="Segoe Pro" w:hAnsi="Segoe Pro"/>
          <w:szCs w:val="22"/>
        </w:rPr>
        <w:tab/>
        <w:t xml:space="preserve">p. </w:t>
      </w:r>
      <w:r w:rsidR="003067DD">
        <w:rPr>
          <w:rFonts w:ascii="Segoe Pro" w:hAnsi="Segoe Pro"/>
          <w:szCs w:val="22"/>
        </w:rPr>
        <w:t>2</w:t>
      </w:r>
      <w:r w:rsidR="0083204D">
        <w:rPr>
          <w:rFonts w:ascii="Segoe Pro" w:hAnsi="Segoe Pro"/>
          <w:szCs w:val="22"/>
        </w:rPr>
        <w:t>4</w:t>
      </w:r>
      <w:r w:rsidR="003067DD">
        <w:rPr>
          <w:rFonts w:ascii="Segoe Pro" w:hAnsi="Segoe Pro"/>
          <w:szCs w:val="22"/>
        </w:rPr>
        <w:t>-</w:t>
      </w:r>
      <w:r w:rsidR="00E03151">
        <w:rPr>
          <w:rFonts w:ascii="Segoe Pro" w:hAnsi="Segoe Pro"/>
          <w:szCs w:val="22"/>
        </w:rPr>
        <w:t>2</w:t>
      </w:r>
      <w:r w:rsidR="00B9733C">
        <w:rPr>
          <w:rFonts w:ascii="Segoe Pro" w:hAnsi="Segoe Pro"/>
          <w:szCs w:val="22"/>
        </w:rPr>
        <w:t>7</w:t>
      </w:r>
    </w:p>
    <w:p w14:paraId="480DA06E" w14:textId="07A9FF24" w:rsidR="005E0573" w:rsidRPr="009A7061" w:rsidRDefault="005E0573" w:rsidP="005E0573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  <w:tab w:val="right" w:leader="dot" w:pos="8820"/>
          <w:tab w:val="left" w:pos="9000"/>
        </w:tabs>
        <w:ind w:left="1620" w:right="-540" w:hanging="720"/>
        <w:rPr>
          <w:rFonts w:ascii="Segoe Pro" w:hAnsi="Segoe Pro"/>
          <w:szCs w:val="22"/>
        </w:rPr>
      </w:pPr>
      <w:r w:rsidRPr="009A7061">
        <w:rPr>
          <w:rFonts w:ascii="Segoe Pro" w:hAnsi="Segoe Pro"/>
          <w:szCs w:val="22"/>
        </w:rPr>
        <w:t>Cycle</w:t>
      </w:r>
      <w:r w:rsidR="000E0262">
        <w:rPr>
          <w:rFonts w:ascii="Segoe Pro" w:hAnsi="Segoe Pro"/>
          <w:szCs w:val="22"/>
        </w:rPr>
        <w:t xml:space="preserve"> annuel</w:t>
      </w:r>
      <w:r w:rsidRPr="009A7061">
        <w:rPr>
          <w:rFonts w:ascii="Segoe Pro" w:hAnsi="Segoe Pro"/>
          <w:szCs w:val="22"/>
        </w:rPr>
        <w:t xml:space="preserve"> de révision des politiques</w:t>
      </w:r>
      <w:r w:rsidR="009147B3">
        <w:rPr>
          <w:rFonts w:ascii="Segoe Pro" w:hAnsi="Segoe Pro"/>
          <w:szCs w:val="22"/>
        </w:rPr>
        <w:t xml:space="preserve"> (statu quo)</w:t>
      </w:r>
    </w:p>
    <w:p w14:paraId="4DD06BFC" w14:textId="3723B462" w:rsidR="005E0573" w:rsidRPr="009A7061" w:rsidRDefault="005E0573" w:rsidP="005E0573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800" w:right="-684"/>
        <w:rPr>
          <w:rFonts w:ascii="Segoe Pro" w:hAnsi="Segoe Pro"/>
          <w:szCs w:val="22"/>
        </w:rPr>
      </w:pPr>
      <w:r w:rsidRPr="009C2BC5">
        <w:rPr>
          <w:rFonts w:ascii="Segoe Pro" w:hAnsi="Segoe Pro"/>
          <w:szCs w:val="22"/>
        </w:rPr>
        <w:t>GOU 1.0 Engagement envers l’éducation catholique de langue française</w:t>
      </w:r>
    </w:p>
    <w:p w14:paraId="4FCB7C16" w14:textId="51BE9ADD" w:rsidR="005E0573" w:rsidRPr="009A7061" w:rsidRDefault="005E0573" w:rsidP="00814915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800" w:right="-684"/>
        <w:rPr>
          <w:rFonts w:ascii="Segoe Pro" w:hAnsi="Segoe Pro"/>
          <w:szCs w:val="22"/>
        </w:rPr>
      </w:pPr>
      <w:r w:rsidRPr="009147B3">
        <w:rPr>
          <w:rFonts w:ascii="Segoe Pro" w:hAnsi="Segoe Pro"/>
          <w:szCs w:val="22"/>
        </w:rPr>
        <w:t>GOU 2.0 Milieu accueillant, engageant, novateur, durable, sain et</w:t>
      </w:r>
      <w:r w:rsidRPr="009147B3">
        <w:rPr>
          <w:rFonts w:ascii="Segoe Pro" w:hAnsi="Segoe Pro"/>
          <w:szCs w:val="22"/>
        </w:rPr>
        <w:br/>
        <w:t>sécuritaire centré sur le Christ</w:t>
      </w:r>
    </w:p>
    <w:p w14:paraId="4C643427" w14:textId="6BC91115" w:rsidR="005E0573" w:rsidRPr="009A7061" w:rsidRDefault="005E0573" w:rsidP="005E0573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800" w:right="-684"/>
        <w:rPr>
          <w:rFonts w:ascii="Segoe Pro" w:hAnsi="Segoe Pro"/>
          <w:szCs w:val="22"/>
        </w:rPr>
      </w:pPr>
      <w:r w:rsidRPr="009C2BC5">
        <w:rPr>
          <w:rFonts w:ascii="Segoe Pro" w:hAnsi="Segoe Pro"/>
          <w:szCs w:val="22"/>
        </w:rPr>
        <w:t>GOU 17.0 Politiques</w:t>
      </w:r>
      <w:r w:rsidR="000F0246" w:rsidRPr="009A7061">
        <w:rPr>
          <w:rFonts w:ascii="Segoe Pro" w:hAnsi="Segoe Pro"/>
        </w:rPr>
        <w:t xml:space="preserve"> </w:t>
      </w:r>
    </w:p>
    <w:p w14:paraId="3B31A60B" w14:textId="3F0BFC41" w:rsidR="005E0573" w:rsidRPr="009A7061" w:rsidRDefault="005E0573" w:rsidP="005E0573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800" w:right="-684"/>
        <w:rPr>
          <w:rStyle w:val="Hyperlien"/>
          <w:rFonts w:ascii="Segoe Pro" w:hAnsi="Segoe Pro"/>
          <w:color w:val="auto"/>
          <w:szCs w:val="22"/>
          <w:u w:val="none"/>
        </w:rPr>
      </w:pPr>
      <w:r w:rsidRPr="009C2BC5">
        <w:rPr>
          <w:rFonts w:ascii="Segoe Pro" w:hAnsi="Segoe Pro"/>
          <w:szCs w:val="22"/>
        </w:rPr>
        <w:t>GOU 22.0 Recrutement, sélection et embauche des cadres supérieurs</w:t>
      </w:r>
      <w:r w:rsidR="00114A9B" w:rsidRPr="009A7061">
        <w:rPr>
          <w:rFonts w:ascii="Segoe Pro" w:hAnsi="Segoe Pro"/>
        </w:rPr>
        <w:t xml:space="preserve"> </w:t>
      </w:r>
    </w:p>
    <w:p w14:paraId="7ABBC0B8" w14:textId="353BED03" w:rsidR="005E0573" w:rsidRPr="009A7061" w:rsidRDefault="005E0573" w:rsidP="005E0573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800" w:right="-684"/>
        <w:rPr>
          <w:rStyle w:val="Hyperlien"/>
          <w:rFonts w:ascii="Segoe Pro" w:hAnsi="Segoe Pro"/>
          <w:color w:val="auto"/>
          <w:szCs w:val="22"/>
          <w:u w:val="none"/>
        </w:rPr>
      </w:pPr>
      <w:r w:rsidRPr="009147B3">
        <w:rPr>
          <w:rFonts w:ascii="Segoe Pro" w:hAnsi="Segoe Pro"/>
          <w:szCs w:val="22"/>
        </w:rPr>
        <w:t>GOU 39.0 Défense des intérêts</w:t>
      </w:r>
    </w:p>
    <w:p w14:paraId="0FDD530D" w14:textId="6ABDF4C4" w:rsidR="005E0573" w:rsidRPr="009147B3" w:rsidRDefault="005E0573" w:rsidP="005E0573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800" w:right="-684"/>
        <w:rPr>
          <w:rFonts w:ascii="Segoe Pro" w:hAnsi="Segoe Pro"/>
          <w:szCs w:val="22"/>
        </w:rPr>
      </w:pPr>
      <w:r w:rsidRPr="009147B3">
        <w:rPr>
          <w:rFonts w:ascii="Segoe Pro" w:hAnsi="Segoe Pro"/>
          <w:szCs w:val="22"/>
        </w:rPr>
        <w:t>GOU 41.0 Intérêt pécuniaire et information relative aux apparentés</w:t>
      </w:r>
    </w:p>
    <w:p w14:paraId="38C7C51B" w14:textId="155A70B7" w:rsidR="005E0573" w:rsidRPr="009A7061" w:rsidRDefault="005E0573" w:rsidP="005E0573">
      <w:pPr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ind w:left="1260" w:right="-540"/>
        <w:rPr>
          <w:rFonts w:ascii="Segoe Pro" w:hAnsi="Segoe Pro"/>
          <w:caps/>
        </w:rPr>
      </w:pPr>
      <w:r w:rsidRPr="009A7061">
        <w:rPr>
          <w:rFonts w:ascii="Segoe Pro" w:hAnsi="Segoe Pro"/>
          <w:szCs w:val="22"/>
        </w:rPr>
        <w:t>Calendrier du Conseil et des comités politiques 202</w:t>
      </w:r>
      <w:r w:rsidR="00FE1437">
        <w:rPr>
          <w:rFonts w:ascii="Segoe Pro" w:hAnsi="Segoe Pro"/>
          <w:szCs w:val="22"/>
        </w:rPr>
        <w:t>6</w:t>
      </w:r>
      <w:r w:rsidRPr="009A7061">
        <w:rPr>
          <w:rFonts w:ascii="Segoe Pro" w:hAnsi="Segoe Pro"/>
          <w:szCs w:val="22"/>
        </w:rPr>
        <w:t>-202</w:t>
      </w:r>
      <w:r w:rsidR="00FE1437">
        <w:rPr>
          <w:rFonts w:ascii="Segoe Pro" w:hAnsi="Segoe Pro"/>
          <w:szCs w:val="22"/>
        </w:rPr>
        <w:t>7</w:t>
      </w:r>
      <w:r w:rsidRPr="009A7061">
        <w:rPr>
          <w:rFonts w:ascii="Segoe Pro" w:hAnsi="Segoe Pro"/>
          <w:szCs w:val="22"/>
        </w:rPr>
        <w:tab/>
      </w:r>
      <w:r w:rsidRPr="009A7061">
        <w:rPr>
          <w:rFonts w:ascii="Segoe Pro" w:hAnsi="Segoe Pro"/>
          <w:szCs w:val="22"/>
        </w:rPr>
        <w:tab/>
        <w:t xml:space="preserve">p. </w:t>
      </w:r>
      <w:r w:rsidR="00050CFF">
        <w:rPr>
          <w:rFonts w:ascii="Segoe Pro" w:hAnsi="Segoe Pro"/>
          <w:szCs w:val="22"/>
        </w:rPr>
        <w:t>2</w:t>
      </w:r>
      <w:r w:rsidR="00B9733C">
        <w:rPr>
          <w:rFonts w:ascii="Segoe Pro" w:hAnsi="Segoe Pro"/>
          <w:szCs w:val="22"/>
        </w:rPr>
        <w:t>8</w:t>
      </w:r>
      <w:r w:rsidR="00050CFF">
        <w:rPr>
          <w:rFonts w:ascii="Segoe Pro" w:hAnsi="Segoe Pro"/>
          <w:szCs w:val="22"/>
        </w:rPr>
        <w:t>-2</w:t>
      </w:r>
      <w:r w:rsidR="00B9733C">
        <w:rPr>
          <w:rFonts w:ascii="Segoe Pro" w:hAnsi="Segoe Pro"/>
          <w:szCs w:val="22"/>
        </w:rPr>
        <w:t>9</w:t>
      </w:r>
    </w:p>
    <w:p w14:paraId="728CBFA4" w14:textId="280B4E4C" w:rsidR="00901320" w:rsidRPr="009A7061" w:rsidRDefault="004304E2" w:rsidP="001D5ACC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R</w:t>
      </w:r>
      <w:r w:rsidR="003F1D81" w:rsidRPr="009A7061">
        <w:rPr>
          <w:rFonts w:ascii="Segoe Pro" w:hAnsi="Segoe Pro"/>
          <w:caps/>
        </w:rPr>
        <w:t>apport des élèves conseill</w:t>
      </w:r>
      <w:r w:rsidR="00204D9D" w:rsidRPr="009A7061">
        <w:rPr>
          <w:rFonts w:ascii="Segoe Pro" w:hAnsi="Segoe Pro"/>
          <w:caps/>
        </w:rPr>
        <w:t>ère</w:t>
      </w:r>
      <w:r w:rsidR="003F1D81" w:rsidRPr="009A7061">
        <w:rPr>
          <w:rFonts w:ascii="Segoe Pro" w:hAnsi="Segoe Pro"/>
          <w:caps/>
        </w:rPr>
        <w:t>s</w:t>
      </w:r>
    </w:p>
    <w:p w14:paraId="3F1075B1" w14:textId="731EE119" w:rsidR="00334936" w:rsidRPr="009A7061" w:rsidRDefault="00901320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</w:rPr>
      </w:pPr>
      <w:r w:rsidRPr="009A7061">
        <w:rPr>
          <w:rFonts w:ascii="Segoe Pro" w:hAnsi="Segoe Pro"/>
        </w:rPr>
        <w:t>District d’Algoma (</w:t>
      </w:r>
      <w:r w:rsidR="005E0573" w:rsidRPr="009A7061">
        <w:rPr>
          <w:rFonts w:ascii="Segoe Pro" w:hAnsi="Segoe Pro"/>
        </w:rPr>
        <w:t>Lydia Raddon</w:t>
      </w:r>
      <w:r w:rsidRPr="009A7061">
        <w:rPr>
          <w:rFonts w:ascii="Segoe Pro" w:hAnsi="Segoe Pro"/>
        </w:rPr>
        <w:t>)</w:t>
      </w:r>
    </w:p>
    <w:p w14:paraId="089406AE" w14:textId="2068C960" w:rsidR="00901320" w:rsidRPr="009A7061" w:rsidRDefault="00901320" w:rsidP="004441E4">
      <w:pPr>
        <w:pStyle w:val="PointslODJ"/>
        <w:numPr>
          <w:ilvl w:val="1"/>
          <w:numId w:val="1"/>
        </w:numPr>
        <w:tabs>
          <w:tab w:val="clear" w:pos="360"/>
          <w:tab w:val="left" w:pos="900"/>
        </w:tabs>
        <w:ind w:left="900" w:right="-540" w:hanging="540"/>
        <w:rPr>
          <w:rFonts w:ascii="Segoe Pro" w:hAnsi="Segoe Pro"/>
          <w:lang w:val="en-US"/>
        </w:rPr>
      </w:pPr>
      <w:r w:rsidRPr="009A7061">
        <w:rPr>
          <w:rFonts w:ascii="Segoe Pro" w:hAnsi="Segoe Pro"/>
          <w:lang w:val="en-CA"/>
        </w:rPr>
        <w:t>District</w:t>
      </w:r>
      <w:r w:rsidRPr="009A7061">
        <w:rPr>
          <w:rFonts w:ascii="Segoe Pro" w:hAnsi="Segoe Pro"/>
          <w:lang w:val="en-US"/>
        </w:rPr>
        <w:t xml:space="preserve"> de Sudbury</w:t>
      </w:r>
      <w:r w:rsidR="007044E5" w:rsidRPr="009A7061">
        <w:rPr>
          <w:rFonts w:ascii="Segoe Pro" w:hAnsi="Segoe Pro"/>
          <w:lang w:val="en-US"/>
        </w:rPr>
        <w:t>/Manitoulin</w:t>
      </w:r>
      <w:r w:rsidRPr="009A7061">
        <w:rPr>
          <w:rFonts w:ascii="Segoe Pro" w:hAnsi="Segoe Pro"/>
          <w:lang w:val="en-US"/>
        </w:rPr>
        <w:t xml:space="preserve"> (</w:t>
      </w:r>
      <w:r w:rsidR="00F84A9D">
        <w:rPr>
          <w:rFonts w:ascii="Segoe Pro" w:hAnsi="Segoe Pro"/>
          <w:lang w:val="en-US"/>
        </w:rPr>
        <w:t>Élianne Bernier</w:t>
      </w:r>
      <w:r w:rsidRPr="009A7061">
        <w:rPr>
          <w:rFonts w:ascii="Segoe Pro" w:hAnsi="Segoe Pro"/>
          <w:lang w:val="en-US"/>
        </w:rPr>
        <w:t>)</w:t>
      </w:r>
    </w:p>
    <w:p w14:paraId="26321DD5" w14:textId="1C2F6078" w:rsidR="0009743A" w:rsidRPr="009A7061" w:rsidRDefault="0009743A" w:rsidP="00526C2B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rapport du directeur de l’éducation</w:t>
      </w:r>
      <w:r w:rsidR="009A7061" w:rsidRPr="009A7061">
        <w:rPr>
          <w:rFonts w:ascii="Segoe Pro" w:hAnsi="Segoe Pro"/>
        </w:rPr>
        <w:tab/>
      </w:r>
      <w:r w:rsidR="009A7061" w:rsidRPr="009A7061">
        <w:rPr>
          <w:rFonts w:ascii="Segoe Pro" w:hAnsi="Segoe Pro"/>
        </w:rPr>
        <w:tab/>
        <w:t xml:space="preserve">p. </w:t>
      </w:r>
      <w:r w:rsidR="00B9733C">
        <w:rPr>
          <w:rFonts w:ascii="Segoe Pro" w:hAnsi="Segoe Pro"/>
        </w:rPr>
        <w:t>30-34</w:t>
      </w:r>
    </w:p>
    <w:p w14:paraId="40A346DC" w14:textId="1B47A282" w:rsidR="00AA5744" w:rsidRPr="009A7061" w:rsidRDefault="003D159B" w:rsidP="00526C2B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I</w:t>
      </w:r>
      <w:r w:rsidR="003F1D81" w:rsidRPr="009A7061">
        <w:rPr>
          <w:rFonts w:ascii="Segoe Pro" w:hAnsi="Segoe Pro"/>
          <w:caps/>
        </w:rPr>
        <w:t>nformation</w:t>
      </w:r>
    </w:p>
    <w:p w14:paraId="46BA9679" w14:textId="6B595B32" w:rsidR="00FC76D8" w:rsidRPr="009A7061" w:rsidRDefault="00FC76D8" w:rsidP="00526C2B">
      <w:pPr>
        <w:pStyle w:val="PointslODJ"/>
        <w:numPr>
          <w:ilvl w:val="1"/>
          <w:numId w:val="1"/>
        </w:numPr>
        <w:tabs>
          <w:tab w:val="clear" w:pos="360"/>
          <w:tab w:val="clear" w:pos="8280"/>
          <w:tab w:val="clear" w:pos="8400"/>
          <w:tab w:val="left" w:pos="900"/>
          <w:tab w:val="right" w:leader="dot" w:pos="8460"/>
          <w:tab w:val="left" w:pos="8640"/>
        </w:tabs>
        <w:ind w:left="900" w:right="-540" w:hanging="540"/>
        <w:rPr>
          <w:rFonts w:ascii="Segoe Pro" w:hAnsi="Segoe Pro"/>
        </w:rPr>
      </w:pPr>
      <w:r w:rsidRPr="009A7061">
        <w:rPr>
          <w:rFonts w:ascii="Segoe Pro" w:hAnsi="Segoe Pro"/>
        </w:rPr>
        <w:t>Calendrier de cérémonies des finissant</w:t>
      </w:r>
      <w:r w:rsidR="00517259" w:rsidRPr="009A7061">
        <w:rPr>
          <w:rFonts w:ascii="Segoe Pro" w:hAnsi="Segoe Pro"/>
        </w:rPr>
        <w:t xml:space="preserve">es et </w:t>
      </w:r>
      <w:r w:rsidR="00F84A9D">
        <w:rPr>
          <w:rFonts w:ascii="Segoe Pro" w:hAnsi="Segoe Pro"/>
        </w:rPr>
        <w:t xml:space="preserve">des </w:t>
      </w:r>
      <w:r w:rsidR="00517259" w:rsidRPr="009A7061">
        <w:rPr>
          <w:rFonts w:ascii="Segoe Pro" w:hAnsi="Segoe Pro"/>
        </w:rPr>
        <w:t>finissant</w:t>
      </w:r>
      <w:r w:rsidRPr="009A7061">
        <w:rPr>
          <w:rFonts w:ascii="Segoe Pro" w:hAnsi="Segoe Pro"/>
        </w:rPr>
        <w:t>s 202</w:t>
      </w:r>
      <w:r w:rsidR="00F84A9D">
        <w:rPr>
          <w:rFonts w:ascii="Segoe Pro" w:hAnsi="Segoe Pro"/>
        </w:rPr>
        <w:t>6</w:t>
      </w:r>
      <w:r w:rsidRPr="009A7061">
        <w:rPr>
          <w:rFonts w:ascii="Segoe Pro" w:hAnsi="Segoe Pro"/>
        </w:rPr>
        <w:tab/>
      </w:r>
      <w:r w:rsidRPr="009A7061">
        <w:rPr>
          <w:rFonts w:ascii="Segoe Pro" w:hAnsi="Segoe Pro"/>
        </w:rPr>
        <w:tab/>
        <w:t xml:space="preserve">p. </w:t>
      </w:r>
      <w:r w:rsidR="00577433">
        <w:rPr>
          <w:rFonts w:ascii="Segoe Pro" w:hAnsi="Segoe Pro"/>
        </w:rPr>
        <w:t>3</w:t>
      </w:r>
      <w:r w:rsidR="00B9733C">
        <w:rPr>
          <w:rFonts w:ascii="Segoe Pro" w:hAnsi="Segoe Pro"/>
        </w:rPr>
        <w:t>5</w:t>
      </w:r>
      <w:r w:rsidR="009D11A9">
        <w:rPr>
          <w:rFonts w:ascii="Segoe Pro" w:hAnsi="Segoe Pro"/>
        </w:rPr>
        <w:t>-3</w:t>
      </w:r>
      <w:r w:rsidR="00B9733C">
        <w:rPr>
          <w:rFonts w:ascii="Segoe Pro" w:hAnsi="Segoe Pro"/>
        </w:rPr>
        <w:t>6</w:t>
      </w:r>
    </w:p>
    <w:p w14:paraId="4F95FC90" w14:textId="6502CBCC" w:rsidR="003D159B" w:rsidRPr="009A7061" w:rsidRDefault="00E37F63" w:rsidP="008A1077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P</w:t>
      </w:r>
      <w:r w:rsidR="003F1D81" w:rsidRPr="009A7061">
        <w:rPr>
          <w:rFonts w:ascii="Segoe Pro" w:hAnsi="Segoe Pro"/>
          <w:caps/>
        </w:rPr>
        <w:t>ériode de questions</w:t>
      </w:r>
      <w:r w:rsidRPr="009A7061">
        <w:rPr>
          <w:rFonts w:ascii="Segoe Pro" w:hAnsi="Segoe Pro"/>
          <w:caps/>
        </w:rPr>
        <w:t xml:space="preserve"> </w:t>
      </w:r>
      <w:r w:rsidR="003D159B" w:rsidRPr="009A7061">
        <w:rPr>
          <w:rFonts w:ascii="Segoe Pro" w:hAnsi="Segoe Pro"/>
          <w:caps/>
        </w:rPr>
        <w:t>(membres du Conseil)</w:t>
      </w:r>
    </w:p>
    <w:p w14:paraId="72F1268C" w14:textId="4CC62B1C" w:rsidR="00A234F5" w:rsidRPr="009A7061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A</w:t>
      </w:r>
      <w:r w:rsidR="003F1D81" w:rsidRPr="009A7061">
        <w:rPr>
          <w:rFonts w:ascii="Segoe Pro" w:hAnsi="Segoe Pro"/>
          <w:caps/>
        </w:rPr>
        <w:t>vis de motion</w:t>
      </w:r>
    </w:p>
    <w:p w14:paraId="7A53C1E0" w14:textId="774D1612" w:rsidR="00C374EC" w:rsidRPr="009A7061" w:rsidRDefault="003D159B" w:rsidP="008A1077">
      <w:pPr>
        <w:pStyle w:val="PointslODJ"/>
        <w:ind w:right="-540"/>
        <w:rPr>
          <w:rFonts w:ascii="Segoe Pro" w:hAnsi="Segoe Pro"/>
          <w:caps/>
        </w:rPr>
      </w:pPr>
      <w:r w:rsidRPr="009A7061">
        <w:rPr>
          <w:rFonts w:ascii="Segoe Pro" w:hAnsi="Segoe Pro"/>
          <w:caps/>
        </w:rPr>
        <w:t>L</w:t>
      </w:r>
      <w:r w:rsidR="003F1D81" w:rsidRPr="009A7061">
        <w:rPr>
          <w:rFonts w:ascii="Segoe Pro" w:hAnsi="Segoe Pro"/>
          <w:caps/>
        </w:rPr>
        <w:t>evée de la séance</w:t>
      </w:r>
    </w:p>
    <w:sectPr w:rsidR="00C374EC" w:rsidRPr="009A7061" w:rsidSect="007F16EF">
      <w:headerReference w:type="default" r:id="rId12"/>
      <w:pgSz w:w="12240" w:h="15840" w:code="1"/>
      <w:pgMar w:top="189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452F" w14:textId="77777777" w:rsidR="00AF7CC4" w:rsidRDefault="00AF7CC4">
      <w:r>
        <w:separator/>
      </w:r>
    </w:p>
  </w:endnote>
  <w:endnote w:type="continuationSeparator" w:id="0">
    <w:p w14:paraId="7055ADA7" w14:textId="77777777" w:rsidR="00AF7CC4" w:rsidRDefault="00AF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UI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648C" w14:textId="77777777" w:rsidR="00AF7CC4" w:rsidRDefault="00AF7CC4">
      <w:r>
        <w:separator/>
      </w:r>
    </w:p>
  </w:footnote>
  <w:footnote w:type="continuationSeparator" w:id="0">
    <w:p w14:paraId="1FB168D2" w14:textId="77777777" w:rsidR="00AF7CC4" w:rsidRDefault="00AF7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204D9D" w:rsidRDefault="003F1D81" w:rsidP="00C36F10">
    <w:pPr>
      <w:pStyle w:val="En-tte"/>
      <w:rPr>
        <w:rFonts w:ascii="Segoe" w:hAnsi="Segoe"/>
        <w:bCs/>
        <w:sz w:val="18"/>
        <w:szCs w:val="18"/>
      </w:rPr>
    </w:pPr>
    <w:r w:rsidRPr="00204D9D">
      <w:rPr>
        <w:rFonts w:ascii="Segoe" w:hAnsi="Segoe"/>
        <w:bCs/>
        <w:sz w:val="18"/>
        <w:szCs w:val="18"/>
      </w:rPr>
      <w:t>Conseil scolaire catholique</w:t>
    </w:r>
    <w:r w:rsidR="005B569B" w:rsidRPr="00204D9D">
      <w:rPr>
        <w:rFonts w:ascii="Segoe" w:hAnsi="Segoe"/>
        <w:bCs/>
        <w:sz w:val="18"/>
        <w:szCs w:val="18"/>
      </w:rPr>
      <w:t xml:space="preserve"> Nouvelon</w:t>
    </w:r>
  </w:p>
  <w:p w14:paraId="4F95FC9C" w14:textId="67C39B5D" w:rsidR="00DA40E0" w:rsidRPr="00204D9D" w:rsidRDefault="005B569B" w:rsidP="00C36F10">
    <w:pPr>
      <w:pStyle w:val="En-tte"/>
      <w:rPr>
        <w:rFonts w:ascii="Segoe" w:hAnsi="Segoe"/>
        <w:bCs/>
        <w:sz w:val="18"/>
        <w:szCs w:val="18"/>
      </w:rPr>
    </w:pPr>
    <w:r w:rsidRPr="00204D9D">
      <w:rPr>
        <w:rFonts w:ascii="Segoe" w:hAnsi="Segoe"/>
        <w:bCs/>
        <w:sz w:val="18"/>
        <w:szCs w:val="18"/>
      </w:rPr>
      <w:t xml:space="preserve">Ordre du jour de la réunion ordinaire du Conseil du </w:t>
    </w:r>
    <w:r w:rsidR="007F16EF">
      <w:rPr>
        <w:rFonts w:ascii="Segoe" w:hAnsi="Segoe"/>
        <w:bCs/>
        <w:sz w:val="18"/>
        <w:szCs w:val="18"/>
      </w:rPr>
      <w:t>2</w:t>
    </w:r>
    <w:r w:rsidR="00000AE6">
      <w:rPr>
        <w:rFonts w:ascii="Segoe" w:hAnsi="Segoe"/>
        <w:bCs/>
        <w:sz w:val="18"/>
        <w:szCs w:val="18"/>
      </w:rPr>
      <w:t>5</w:t>
    </w:r>
    <w:r w:rsidR="007F16EF">
      <w:rPr>
        <w:rFonts w:ascii="Segoe" w:hAnsi="Segoe"/>
        <w:bCs/>
        <w:sz w:val="18"/>
        <w:szCs w:val="18"/>
      </w:rPr>
      <w:t xml:space="preserve"> mai 202</w:t>
    </w:r>
    <w:r w:rsidR="00776572">
      <w:rPr>
        <w:rFonts w:ascii="Segoe" w:hAnsi="Segoe"/>
        <w:bCs/>
        <w:sz w:val="18"/>
        <w:szCs w:val="18"/>
      </w:rPr>
      <w:t>6</w:t>
    </w:r>
  </w:p>
  <w:p w14:paraId="4F95FC9D" w14:textId="33007492" w:rsidR="00DA40E0" w:rsidRPr="00204D9D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18"/>
        <w:szCs w:val="18"/>
      </w:rPr>
    </w:pPr>
    <w:r w:rsidRPr="00204D9D">
      <w:rPr>
        <w:rFonts w:ascii="Segoe" w:hAnsi="Segoe"/>
        <w:sz w:val="18"/>
        <w:szCs w:val="18"/>
        <w:lang w:val="fr-FR"/>
      </w:rPr>
      <w:t xml:space="preserve">Page </w:t>
    </w:r>
    <w:r w:rsidRPr="00204D9D">
      <w:rPr>
        <w:rFonts w:ascii="Segoe" w:hAnsi="Segoe"/>
        <w:b/>
        <w:bCs/>
        <w:sz w:val="18"/>
        <w:szCs w:val="18"/>
      </w:rPr>
      <w:fldChar w:fldCharType="begin"/>
    </w:r>
    <w:r w:rsidRPr="00204D9D">
      <w:rPr>
        <w:rFonts w:ascii="Segoe" w:hAnsi="Segoe"/>
        <w:b/>
        <w:bCs/>
        <w:sz w:val="18"/>
        <w:szCs w:val="18"/>
      </w:rPr>
      <w:instrText>PAGE  \* Arabic  \* MERGEFORMAT</w:instrText>
    </w:r>
    <w:r w:rsidRPr="00204D9D">
      <w:rPr>
        <w:rFonts w:ascii="Segoe" w:hAnsi="Segoe"/>
        <w:b/>
        <w:bCs/>
        <w:sz w:val="18"/>
        <w:szCs w:val="18"/>
      </w:rPr>
      <w:fldChar w:fldCharType="separate"/>
    </w:r>
    <w:r w:rsidRPr="00204D9D">
      <w:rPr>
        <w:rFonts w:ascii="Segoe" w:hAnsi="Segoe"/>
        <w:b/>
        <w:bCs/>
        <w:sz w:val="18"/>
        <w:szCs w:val="18"/>
        <w:lang w:val="fr-FR"/>
      </w:rPr>
      <w:t>1</w:t>
    </w:r>
    <w:r w:rsidRPr="00204D9D">
      <w:rPr>
        <w:rFonts w:ascii="Segoe" w:hAnsi="Segoe"/>
        <w:b/>
        <w:bCs/>
        <w:sz w:val="18"/>
        <w:szCs w:val="18"/>
      </w:rPr>
      <w:fldChar w:fldCharType="end"/>
    </w:r>
    <w:r w:rsidRPr="00204D9D">
      <w:rPr>
        <w:rFonts w:ascii="Segoe" w:hAnsi="Segoe"/>
        <w:sz w:val="18"/>
        <w:szCs w:val="18"/>
        <w:lang w:val="fr-FR"/>
      </w:rPr>
      <w:t xml:space="preserve"> sur </w:t>
    </w:r>
    <w:r w:rsidRPr="00204D9D">
      <w:rPr>
        <w:rFonts w:ascii="Segoe" w:hAnsi="Segoe"/>
        <w:b/>
        <w:bCs/>
        <w:sz w:val="18"/>
        <w:szCs w:val="18"/>
      </w:rPr>
      <w:fldChar w:fldCharType="begin"/>
    </w:r>
    <w:r w:rsidRPr="00204D9D">
      <w:rPr>
        <w:rFonts w:ascii="Segoe" w:hAnsi="Segoe"/>
        <w:b/>
        <w:bCs/>
        <w:sz w:val="18"/>
        <w:szCs w:val="18"/>
      </w:rPr>
      <w:instrText>NUMPAGES  \* Arabic  \* MERGEFORMAT</w:instrText>
    </w:r>
    <w:r w:rsidRPr="00204D9D">
      <w:rPr>
        <w:rFonts w:ascii="Segoe" w:hAnsi="Segoe"/>
        <w:b/>
        <w:bCs/>
        <w:sz w:val="18"/>
        <w:szCs w:val="18"/>
      </w:rPr>
      <w:fldChar w:fldCharType="separate"/>
    </w:r>
    <w:r w:rsidRPr="00204D9D">
      <w:rPr>
        <w:rFonts w:ascii="Segoe" w:hAnsi="Segoe"/>
        <w:b/>
        <w:bCs/>
        <w:sz w:val="18"/>
        <w:szCs w:val="18"/>
        <w:lang w:val="fr-FR"/>
      </w:rPr>
      <w:t>2</w:t>
    </w:r>
    <w:r w:rsidRPr="00204D9D">
      <w:rPr>
        <w:rFonts w:ascii="Segoe" w:hAnsi="Segoe"/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2112"/>
    <w:multiLevelType w:val="multilevel"/>
    <w:tmpl w:val="055CD330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012" w:hanging="432"/>
      </w:pPr>
      <w:rPr>
        <w:rFonts w:ascii="Segoe Pro" w:hAnsi="Segoe Pro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7643AA"/>
    <w:multiLevelType w:val="multilevel"/>
    <w:tmpl w:val="23B2C4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ouspointlODJ"/>
      <w:lvlText w:val="%1.%2."/>
      <w:lvlJc w:val="left"/>
      <w:pPr>
        <w:ind w:left="792" w:hanging="432"/>
      </w:pPr>
      <w:rPr>
        <w:rFonts w:ascii="SegoeUI-Bold" w:hAnsi="SegoeUI-Bold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DE14D8"/>
    <w:multiLevelType w:val="hybridMultilevel"/>
    <w:tmpl w:val="F7EA7CC2"/>
    <w:lvl w:ilvl="0" w:tplc="BE5685A4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60712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DD22C7"/>
    <w:multiLevelType w:val="hybridMultilevel"/>
    <w:tmpl w:val="E6D8B468"/>
    <w:lvl w:ilvl="0" w:tplc="429CB0A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722C5BF0">
      <w:start w:val="1"/>
      <w:numFmt w:val="bullet"/>
      <w:lvlText w:val="o"/>
      <w:lvlJc w:val="left"/>
      <w:pPr>
        <w:ind w:left="1710" w:hanging="360"/>
      </w:pPr>
      <w:rPr>
        <w:rFonts w:ascii="Segoe Pro" w:hAnsi="Segoe Pro" w:cs="Courier New" w:hint="default"/>
        <w:color w:val="auto"/>
        <w:sz w:val="22"/>
        <w:szCs w:val="22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49DF241F"/>
    <w:multiLevelType w:val="hybridMultilevel"/>
    <w:tmpl w:val="DB1C4B10"/>
    <w:lvl w:ilvl="0" w:tplc="0C0C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7" w15:restartNumberingAfterBreak="0">
    <w:nsid w:val="53150CD0"/>
    <w:multiLevelType w:val="multilevel"/>
    <w:tmpl w:val="8BBAF1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02" w:hanging="432"/>
      </w:pPr>
      <w:rPr>
        <w:rFonts w:ascii="Segoe Pro" w:hAnsi="Segoe Pro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B07BFD"/>
    <w:multiLevelType w:val="multilevel"/>
    <w:tmpl w:val="8800DF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83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AF3045"/>
    <w:multiLevelType w:val="hybridMultilevel"/>
    <w:tmpl w:val="17823E76"/>
    <w:lvl w:ilvl="0" w:tplc="43B02D6C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0" w15:restartNumberingAfterBreak="0">
    <w:nsid w:val="69BC0CD0"/>
    <w:multiLevelType w:val="hybridMultilevel"/>
    <w:tmpl w:val="5FBE937E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6C2640C6"/>
    <w:multiLevelType w:val="hybridMultilevel"/>
    <w:tmpl w:val="611AC1A2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35F4638"/>
    <w:multiLevelType w:val="hybridMultilevel"/>
    <w:tmpl w:val="238618A0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7E1135E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820367">
    <w:abstractNumId w:val="0"/>
  </w:num>
  <w:num w:numId="2" w16cid:durableId="1112289169">
    <w:abstractNumId w:val="5"/>
  </w:num>
  <w:num w:numId="3" w16cid:durableId="2065830358">
    <w:abstractNumId w:val="13"/>
  </w:num>
  <w:num w:numId="4" w16cid:durableId="1305509018">
    <w:abstractNumId w:val="14"/>
  </w:num>
  <w:num w:numId="5" w16cid:durableId="45955263">
    <w:abstractNumId w:val="1"/>
  </w:num>
  <w:num w:numId="6" w16cid:durableId="1255819514">
    <w:abstractNumId w:val="10"/>
  </w:num>
  <w:num w:numId="7" w16cid:durableId="2018969058">
    <w:abstractNumId w:val="15"/>
  </w:num>
  <w:num w:numId="8" w16cid:durableId="149447114">
    <w:abstractNumId w:val="2"/>
  </w:num>
  <w:num w:numId="9" w16cid:durableId="297684170">
    <w:abstractNumId w:val="2"/>
  </w:num>
  <w:num w:numId="10" w16cid:durableId="1040206022">
    <w:abstractNumId w:val="0"/>
  </w:num>
  <w:num w:numId="11" w16cid:durableId="1328904412">
    <w:abstractNumId w:val="0"/>
  </w:num>
  <w:num w:numId="12" w16cid:durableId="747649731">
    <w:abstractNumId w:val="0"/>
  </w:num>
  <w:num w:numId="13" w16cid:durableId="1678001274">
    <w:abstractNumId w:val="0"/>
  </w:num>
  <w:num w:numId="14" w16cid:durableId="1006203568">
    <w:abstractNumId w:val="0"/>
  </w:num>
  <w:num w:numId="15" w16cid:durableId="916401246">
    <w:abstractNumId w:val="0"/>
  </w:num>
  <w:num w:numId="16" w16cid:durableId="1627159974">
    <w:abstractNumId w:val="0"/>
  </w:num>
  <w:num w:numId="17" w16cid:durableId="390426011">
    <w:abstractNumId w:val="0"/>
  </w:num>
  <w:num w:numId="18" w16cid:durableId="1316447283">
    <w:abstractNumId w:val="12"/>
  </w:num>
  <w:num w:numId="19" w16cid:durableId="2116516148">
    <w:abstractNumId w:val="8"/>
  </w:num>
  <w:num w:numId="20" w16cid:durableId="982004598">
    <w:abstractNumId w:val="6"/>
  </w:num>
  <w:num w:numId="21" w16cid:durableId="490606370">
    <w:abstractNumId w:val="0"/>
  </w:num>
  <w:num w:numId="22" w16cid:durableId="18450522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8578981">
    <w:abstractNumId w:val="1"/>
  </w:num>
  <w:num w:numId="24" w16cid:durableId="511071839">
    <w:abstractNumId w:val="7"/>
  </w:num>
  <w:num w:numId="25" w16cid:durableId="1236821101">
    <w:abstractNumId w:val="0"/>
  </w:num>
  <w:num w:numId="26" w16cid:durableId="225651669">
    <w:abstractNumId w:val="0"/>
  </w:num>
  <w:num w:numId="27" w16cid:durableId="946622353">
    <w:abstractNumId w:val="4"/>
  </w:num>
  <w:num w:numId="28" w16cid:durableId="1452897957">
    <w:abstractNumId w:val="11"/>
  </w:num>
  <w:num w:numId="29" w16cid:durableId="920797112">
    <w:abstractNumId w:val="3"/>
  </w:num>
  <w:num w:numId="30" w16cid:durableId="1020937168">
    <w:abstractNumId w:val="0"/>
  </w:num>
  <w:num w:numId="31" w16cid:durableId="1797286831">
    <w:abstractNumId w:val="0"/>
  </w:num>
  <w:num w:numId="32" w16cid:durableId="53184215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98F"/>
    <w:rsid w:val="00000AE6"/>
    <w:rsid w:val="000011A2"/>
    <w:rsid w:val="000018C8"/>
    <w:rsid w:val="0001032F"/>
    <w:rsid w:val="000114EF"/>
    <w:rsid w:val="00012326"/>
    <w:rsid w:val="00012D2D"/>
    <w:rsid w:val="000134B4"/>
    <w:rsid w:val="00013880"/>
    <w:rsid w:val="00014F1E"/>
    <w:rsid w:val="00016AA0"/>
    <w:rsid w:val="00020FA5"/>
    <w:rsid w:val="0002223E"/>
    <w:rsid w:val="00025EFD"/>
    <w:rsid w:val="00030C0D"/>
    <w:rsid w:val="00030F19"/>
    <w:rsid w:val="000322C0"/>
    <w:rsid w:val="000413B3"/>
    <w:rsid w:val="00043A44"/>
    <w:rsid w:val="000443A1"/>
    <w:rsid w:val="000453C9"/>
    <w:rsid w:val="00046852"/>
    <w:rsid w:val="00050CFF"/>
    <w:rsid w:val="00055458"/>
    <w:rsid w:val="00057E91"/>
    <w:rsid w:val="00063665"/>
    <w:rsid w:val="000651D2"/>
    <w:rsid w:val="00065213"/>
    <w:rsid w:val="00065A87"/>
    <w:rsid w:val="00065ECE"/>
    <w:rsid w:val="00066374"/>
    <w:rsid w:val="00067E56"/>
    <w:rsid w:val="000709F6"/>
    <w:rsid w:val="00070AE9"/>
    <w:rsid w:val="00074665"/>
    <w:rsid w:val="00075A71"/>
    <w:rsid w:val="00081C2F"/>
    <w:rsid w:val="000870DC"/>
    <w:rsid w:val="00091C9B"/>
    <w:rsid w:val="00094A82"/>
    <w:rsid w:val="00095CB4"/>
    <w:rsid w:val="0009743A"/>
    <w:rsid w:val="000A4844"/>
    <w:rsid w:val="000A5ECC"/>
    <w:rsid w:val="000B1546"/>
    <w:rsid w:val="000B1715"/>
    <w:rsid w:val="000B6368"/>
    <w:rsid w:val="000B6A01"/>
    <w:rsid w:val="000B761F"/>
    <w:rsid w:val="000C13C9"/>
    <w:rsid w:val="000C43F5"/>
    <w:rsid w:val="000C46A8"/>
    <w:rsid w:val="000C54D6"/>
    <w:rsid w:val="000C718F"/>
    <w:rsid w:val="000D0EF0"/>
    <w:rsid w:val="000D24BF"/>
    <w:rsid w:val="000D2F58"/>
    <w:rsid w:val="000D53BB"/>
    <w:rsid w:val="000D61A4"/>
    <w:rsid w:val="000D7293"/>
    <w:rsid w:val="000E0262"/>
    <w:rsid w:val="000E2D09"/>
    <w:rsid w:val="000E5A35"/>
    <w:rsid w:val="000F0246"/>
    <w:rsid w:val="000F12D1"/>
    <w:rsid w:val="000F1F61"/>
    <w:rsid w:val="000F2BD5"/>
    <w:rsid w:val="000F3C60"/>
    <w:rsid w:val="000F408B"/>
    <w:rsid w:val="000F572D"/>
    <w:rsid w:val="000F7017"/>
    <w:rsid w:val="000F7100"/>
    <w:rsid w:val="000F7817"/>
    <w:rsid w:val="000F7EA6"/>
    <w:rsid w:val="00101BC4"/>
    <w:rsid w:val="00101EB0"/>
    <w:rsid w:val="001045C7"/>
    <w:rsid w:val="00104860"/>
    <w:rsid w:val="001059A0"/>
    <w:rsid w:val="001076CE"/>
    <w:rsid w:val="001109F8"/>
    <w:rsid w:val="0011296F"/>
    <w:rsid w:val="00114A9B"/>
    <w:rsid w:val="00117041"/>
    <w:rsid w:val="00120940"/>
    <w:rsid w:val="0012289F"/>
    <w:rsid w:val="00122957"/>
    <w:rsid w:val="00123EA5"/>
    <w:rsid w:val="00126C9A"/>
    <w:rsid w:val="00127816"/>
    <w:rsid w:val="001304AA"/>
    <w:rsid w:val="00133271"/>
    <w:rsid w:val="00137B52"/>
    <w:rsid w:val="001424F9"/>
    <w:rsid w:val="001452D8"/>
    <w:rsid w:val="00154655"/>
    <w:rsid w:val="001555C5"/>
    <w:rsid w:val="001632FF"/>
    <w:rsid w:val="00164A8F"/>
    <w:rsid w:val="0016574A"/>
    <w:rsid w:val="00171254"/>
    <w:rsid w:val="00172B2A"/>
    <w:rsid w:val="001731ED"/>
    <w:rsid w:val="001761A3"/>
    <w:rsid w:val="001813C4"/>
    <w:rsid w:val="00182A74"/>
    <w:rsid w:val="001842AD"/>
    <w:rsid w:val="00186899"/>
    <w:rsid w:val="001877FE"/>
    <w:rsid w:val="00193342"/>
    <w:rsid w:val="001941ED"/>
    <w:rsid w:val="001950E8"/>
    <w:rsid w:val="00197A1B"/>
    <w:rsid w:val="001A22BF"/>
    <w:rsid w:val="001A3F60"/>
    <w:rsid w:val="001A54CC"/>
    <w:rsid w:val="001A69C6"/>
    <w:rsid w:val="001A7319"/>
    <w:rsid w:val="001B0902"/>
    <w:rsid w:val="001B0F2D"/>
    <w:rsid w:val="001B1A67"/>
    <w:rsid w:val="001B2388"/>
    <w:rsid w:val="001B2D57"/>
    <w:rsid w:val="001B440F"/>
    <w:rsid w:val="001B615F"/>
    <w:rsid w:val="001C1D17"/>
    <w:rsid w:val="001C1E89"/>
    <w:rsid w:val="001C4030"/>
    <w:rsid w:val="001C4605"/>
    <w:rsid w:val="001C5576"/>
    <w:rsid w:val="001C6149"/>
    <w:rsid w:val="001D1350"/>
    <w:rsid w:val="001D400E"/>
    <w:rsid w:val="001D4850"/>
    <w:rsid w:val="001D520F"/>
    <w:rsid w:val="001D580F"/>
    <w:rsid w:val="001D5ACC"/>
    <w:rsid w:val="001D777F"/>
    <w:rsid w:val="001E0D6C"/>
    <w:rsid w:val="001E2145"/>
    <w:rsid w:val="001E472F"/>
    <w:rsid w:val="001F0D78"/>
    <w:rsid w:val="001F0E99"/>
    <w:rsid w:val="001F101F"/>
    <w:rsid w:val="001F19CB"/>
    <w:rsid w:val="001F24AE"/>
    <w:rsid w:val="001F28EE"/>
    <w:rsid w:val="001F363C"/>
    <w:rsid w:val="002008CC"/>
    <w:rsid w:val="002009D3"/>
    <w:rsid w:val="002023D8"/>
    <w:rsid w:val="00204485"/>
    <w:rsid w:val="00204D9D"/>
    <w:rsid w:val="00205DDD"/>
    <w:rsid w:val="00205F15"/>
    <w:rsid w:val="00213785"/>
    <w:rsid w:val="0021482E"/>
    <w:rsid w:val="002176D1"/>
    <w:rsid w:val="00217A5D"/>
    <w:rsid w:val="00220260"/>
    <w:rsid w:val="0022541B"/>
    <w:rsid w:val="002268BA"/>
    <w:rsid w:val="002301DE"/>
    <w:rsid w:val="0023062A"/>
    <w:rsid w:val="0023510D"/>
    <w:rsid w:val="00237544"/>
    <w:rsid w:val="002456F6"/>
    <w:rsid w:val="00246CE3"/>
    <w:rsid w:val="002523D0"/>
    <w:rsid w:val="002539AA"/>
    <w:rsid w:val="00253DE9"/>
    <w:rsid w:val="002564AE"/>
    <w:rsid w:val="00263E38"/>
    <w:rsid w:val="0027099B"/>
    <w:rsid w:val="0027338D"/>
    <w:rsid w:val="00273B3E"/>
    <w:rsid w:val="0027738E"/>
    <w:rsid w:val="002812E7"/>
    <w:rsid w:val="00283691"/>
    <w:rsid w:val="00283E0F"/>
    <w:rsid w:val="00285609"/>
    <w:rsid w:val="00285B1A"/>
    <w:rsid w:val="00285BF4"/>
    <w:rsid w:val="00285D77"/>
    <w:rsid w:val="002869F2"/>
    <w:rsid w:val="0029636B"/>
    <w:rsid w:val="002963DB"/>
    <w:rsid w:val="002965BA"/>
    <w:rsid w:val="00297D31"/>
    <w:rsid w:val="002A0A07"/>
    <w:rsid w:val="002A1049"/>
    <w:rsid w:val="002A158F"/>
    <w:rsid w:val="002B072B"/>
    <w:rsid w:val="002B14E4"/>
    <w:rsid w:val="002B2860"/>
    <w:rsid w:val="002B5004"/>
    <w:rsid w:val="002C20E2"/>
    <w:rsid w:val="002C7AF7"/>
    <w:rsid w:val="002D134C"/>
    <w:rsid w:val="002D553A"/>
    <w:rsid w:val="002D7C17"/>
    <w:rsid w:val="002D7E4D"/>
    <w:rsid w:val="002E16F3"/>
    <w:rsid w:val="002E2193"/>
    <w:rsid w:val="002E2693"/>
    <w:rsid w:val="002E358B"/>
    <w:rsid w:val="002E3A96"/>
    <w:rsid w:val="002E3B65"/>
    <w:rsid w:val="002E62DA"/>
    <w:rsid w:val="002F0093"/>
    <w:rsid w:val="002F27CA"/>
    <w:rsid w:val="002F3F22"/>
    <w:rsid w:val="002F404E"/>
    <w:rsid w:val="002F5CE5"/>
    <w:rsid w:val="002F5F03"/>
    <w:rsid w:val="00300464"/>
    <w:rsid w:val="00301596"/>
    <w:rsid w:val="00304013"/>
    <w:rsid w:val="003067DD"/>
    <w:rsid w:val="003152D0"/>
    <w:rsid w:val="00315989"/>
    <w:rsid w:val="00316C6E"/>
    <w:rsid w:val="0031752F"/>
    <w:rsid w:val="0032224F"/>
    <w:rsid w:val="00330AC7"/>
    <w:rsid w:val="00333A3A"/>
    <w:rsid w:val="00334936"/>
    <w:rsid w:val="00334E7A"/>
    <w:rsid w:val="00336B63"/>
    <w:rsid w:val="003417D9"/>
    <w:rsid w:val="003428F5"/>
    <w:rsid w:val="00345790"/>
    <w:rsid w:val="003476BA"/>
    <w:rsid w:val="003506BC"/>
    <w:rsid w:val="00352C27"/>
    <w:rsid w:val="00352D27"/>
    <w:rsid w:val="0035421C"/>
    <w:rsid w:val="0035655D"/>
    <w:rsid w:val="00356B55"/>
    <w:rsid w:val="00361817"/>
    <w:rsid w:val="003627FB"/>
    <w:rsid w:val="00363ADA"/>
    <w:rsid w:val="00364A94"/>
    <w:rsid w:val="003655A8"/>
    <w:rsid w:val="00365978"/>
    <w:rsid w:val="00365CDC"/>
    <w:rsid w:val="00367058"/>
    <w:rsid w:val="00370374"/>
    <w:rsid w:val="00372BAE"/>
    <w:rsid w:val="00374AD8"/>
    <w:rsid w:val="00374D69"/>
    <w:rsid w:val="003759CC"/>
    <w:rsid w:val="00380CDB"/>
    <w:rsid w:val="00381664"/>
    <w:rsid w:val="003822D8"/>
    <w:rsid w:val="003848CE"/>
    <w:rsid w:val="00385EB6"/>
    <w:rsid w:val="0038612D"/>
    <w:rsid w:val="00387A4B"/>
    <w:rsid w:val="003914B9"/>
    <w:rsid w:val="0039229A"/>
    <w:rsid w:val="00394633"/>
    <w:rsid w:val="003947C8"/>
    <w:rsid w:val="00394B67"/>
    <w:rsid w:val="0039576D"/>
    <w:rsid w:val="003A3BE3"/>
    <w:rsid w:val="003A57BD"/>
    <w:rsid w:val="003A68F8"/>
    <w:rsid w:val="003A6EE9"/>
    <w:rsid w:val="003A79E8"/>
    <w:rsid w:val="003A7A6D"/>
    <w:rsid w:val="003A7FED"/>
    <w:rsid w:val="003B03A5"/>
    <w:rsid w:val="003B291D"/>
    <w:rsid w:val="003B60B5"/>
    <w:rsid w:val="003C0330"/>
    <w:rsid w:val="003C1B77"/>
    <w:rsid w:val="003C3950"/>
    <w:rsid w:val="003C44D8"/>
    <w:rsid w:val="003C5605"/>
    <w:rsid w:val="003C5B1D"/>
    <w:rsid w:val="003C60B1"/>
    <w:rsid w:val="003D159B"/>
    <w:rsid w:val="003D19EB"/>
    <w:rsid w:val="003D4286"/>
    <w:rsid w:val="003D5442"/>
    <w:rsid w:val="003D5A10"/>
    <w:rsid w:val="003D5C40"/>
    <w:rsid w:val="003D6967"/>
    <w:rsid w:val="003D6C51"/>
    <w:rsid w:val="003D79E4"/>
    <w:rsid w:val="003E1596"/>
    <w:rsid w:val="003E3EC3"/>
    <w:rsid w:val="003E4345"/>
    <w:rsid w:val="003E4E14"/>
    <w:rsid w:val="003E5267"/>
    <w:rsid w:val="003F1D81"/>
    <w:rsid w:val="003F59FF"/>
    <w:rsid w:val="003F6CD6"/>
    <w:rsid w:val="004035E2"/>
    <w:rsid w:val="00403B86"/>
    <w:rsid w:val="00404719"/>
    <w:rsid w:val="00410061"/>
    <w:rsid w:val="004111FC"/>
    <w:rsid w:val="004117DA"/>
    <w:rsid w:val="004149FE"/>
    <w:rsid w:val="00415387"/>
    <w:rsid w:val="0041552C"/>
    <w:rsid w:val="00415D34"/>
    <w:rsid w:val="00417EDD"/>
    <w:rsid w:val="00423A22"/>
    <w:rsid w:val="004254B8"/>
    <w:rsid w:val="00426B53"/>
    <w:rsid w:val="00427003"/>
    <w:rsid w:val="004304E2"/>
    <w:rsid w:val="00430618"/>
    <w:rsid w:val="00433370"/>
    <w:rsid w:val="00433DCF"/>
    <w:rsid w:val="00434122"/>
    <w:rsid w:val="00435E6B"/>
    <w:rsid w:val="00437E12"/>
    <w:rsid w:val="00442FB5"/>
    <w:rsid w:val="004441E4"/>
    <w:rsid w:val="00444BE2"/>
    <w:rsid w:val="004451D1"/>
    <w:rsid w:val="00445B3F"/>
    <w:rsid w:val="00450197"/>
    <w:rsid w:val="004512DE"/>
    <w:rsid w:val="00451FD6"/>
    <w:rsid w:val="004523D5"/>
    <w:rsid w:val="004531E0"/>
    <w:rsid w:val="00453295"/>
    <w:rsid w:val="0046015D"/>
    <w:rsid w:val="00465540"/>
    <w:rsid w:val="00465E46"/>
    <w:rsid w:val="00466B8C"/>
    <w:rsid w:val="0046705A"/>
    <w:rsid w:val="004718D9"/>
    <w:rsid w:val="00471E37"/>
    <w:rsid w:val="00475263"/>
    <w:rsid w:val="00481610"/>
    <w:rsid w:val="0048196B"/>
    <w:rsid w:val="00481C86"/>
    <w:rsid w:val="0048308D"/>
    <w:rsid w:val="00484C27"/>
    <w:rsid w:val="00485177"/>
    <w:rsid w:val="0048558F"/>
    <w:rsid w:val="0048570D"/>
    <w:rsid w:val="00487CE9"/>
    <w:rsid w:val="004921E2"/>
    <w:rsid w:val="00492776"/>
    <w:rsid w:val="004939CC"/>
    <w:rsid w:val="00493F8C"/>
    <w:rsid w:val="004A18B7"/>
    <w:rsid w:val="004A2008"/>
    <w:rsid w:val="004A59CE"/>
    <w:rsid w:val="004A71CD"/>
    <w:rsid w:val="004B0201"/>
    <w:rsid w:val="004B4AD0"/>
    <w:rsid w:val="004B4BDC"/>
    <w:rsid w:val="004B4E9E"/>
    <w:rsid w:val="004C3573"/>
    <w:rsid w:val="004C4BB7"/>
    <w:rsid w:val="004C58A1"/>
    <w:rsid w:val="004C78B8"/>
    <w:rsid w:val="004D18EA"/>
    <w:rsid w:val="004D2C4F"/>
    <w:rsid w:val="004D526B"/>
    <w:rsid w:val="004E28E1"/>
    <w:rsid w:val="004E449D"/>
    <w:rsid w:val="004E622A"/>
    <w:rsid w:val="004F3AA3"/>
    <w:rsid w:val="004F50CE"/>
    <w:rsid w:val="004F6948"/>
    <w:rsid w:val="004F775A"/>
    <w:rsid w:val="0050454A"/>
    <w:rsid w:val="00510DC9"/>
    <w:rsid w:val="0051125E"/>
    <w:rsid w:val="005116B9"/>
    <w:rsid w:val="0051226E"/>
    <w:rsid w:val="00515FC7"/>
    <w:rsid w:val="0051665B"/>
    <w:rsid w:val="00517259"/>
    <w:rsid w:val="00517477"/>
    <w:rsid w:val="00524433"/>
    <w:rsid w:val="00524490"/>
    <w:rsid w:val="00525475"/>
    <w:rsid w:val="00525BA9"/>
    <w:rsid w:val="00526C2B"/>
    <w:rsid w:val="00530575"/>
    <w:rsid w:val="00534831"/>
    <w:rsid w:val="00537B5E"/>
    <w:rsid w:val="0054028A"/>
    <w:rsid w:val="00544957"/>
    <w:rsid w:val="00544B04"/>
    <w:rsid w:val="00544C43"/>
    <w:rsid w:val="00545F96"/>
    <w:rsid w:val="00546BEB"/>
    <w:rsid w:val="00547AF5"/>
    <w:rsid w:val="00547F8D"/>
    <w:rsid w:val="00550098"/>
    <w:rsid w:val="005500E3"/>
    <w:rsid w:val="00552D4A"/>
    <w:rsid w:val="00552F17"/>
    <w:rsid w:val="005531DF"/>
    <w:rsid w:val="00556237"/>
    <w:rsid w:val="00560F7A"/>
    <w:rsid w:val="00561BD6"/>
    <w:rsid w:val="00566FD9"/>
    <w:rsid w:val="005677B1"/>
    <w:rsid w:val="005734E3"/>
    <w:rsid w:val="00577433"/>
    <w:rsid w:val="0058177D"/>
    <w:rsid w:val="00582959"/>
    <w:rsid w:val="00586ABF"/>
    <w:rsid w:val="0058750B"/>
    <w:rsid w:val="00587A56"/>
    <w:rsid w:val="005912D2"/>
    <w:rsid w:val="00593E39"/>
    <w:rsid w:val="00594C05"/>
    <w:rsid w:val="0059704F"/>
    <w:rsid w:val="00597C2C"/>
    <w:rsid w:val="005A0C51"/>
    <w:rsid w:val="005A18C8"/>
    <w:rsid w:val="005A5421"/>
    <w:rsid w:val="005A5D69"/>
    <w:rsid w:val="005B041B"/>
    <w:rsid w:val="005B1B15"/>
    <w:rsid w:val="005B3626"/>
    <w:rsid w:val="005B3F88"/>
    <w:rsid w:val="005B569B"/>
    <w:rsid w:val="005B6776"/>
    <w:rsid w:val="005C160C"/>
    <w:rsid w:val="005C22AB"/>
    <w:rsid w:val="005C39B0"/>
    <w:rsid w:val="005C474D"/>
    <w:rsid w:val="005C6B31"/>
    <w:rsid w:val="005D286D"/>
    <w:rsid w:val="005D4CAE"/>
    <w:rsid w:val="005D7FF0"/>
    <w:rsid w:val="005E0573"/>
    <w:rsid w:val="005E1736"/>
    <w:rsid w:val="005E2C4A"/>
    <w:rsid w:val="005E3F5C"/>
    <w:rsid w:val="005E73E8"/>
    <w:rsid w:val="005F2277"/>
    <w:rsid w:val="005F25CD"/>
    <w:rsid w:val="005F2908"/>
    <w:rsid w:val="005F3EA6"/>
    <w:rsid w:val="005F764E"/>
    <w:rsid w:val="006030EC"/>
    <w:rsid w:val="006052E1"/>
    <w:rsid w:val="00605338"/>
    <w:rsid w:val="00605B88"/>
    <w:rsid w:val="00606C1B"/>
    <w:rsid w:val="00607754"/>
    <w:rsid w:val="0060778F"/>
    <w:rsid w:val="00607902"/>
    <w:rsid w:val="00611EA0"/>
    <w:rsid w:val="0061435A"/>
    <w:rsid w:val="006167FB"/>
    <w:rsid w:val="00621B22"/>
    <w:rsid w:val="00624CA5"/>
    <w:rsid w:val="006264B1"/>
    <w:rsid w:val="006270DF"/>
    <w:rsid w:val="0063120F"/>
    <w:rsid w:val="0063402C"/>
    <w:rsid w:val="006355CD"/>
    <w:rsid w:val="00636C8E"/>
    <w:rsid w:val="00643504"/>
    <w:rsid w:val="006453CE"/>
    <w:rsid w:val="00645A83"/>
    <w:rsid w:val="0065109C"/>
    <w:rsid w:val="00651C4F"/>
    <w:rsid w:val="00652312"/>
    <w:rsid w:val="0065295A"/>
    <w:rsid w:val="0065472A"/>
    <w:rsid w:val="006569EC"/>
    <w:rsid w:val="00660610"/>
    <w:rsid w:val="00663292"/>
    <w:rsid w:val="006642F0"/>
    <w:rsid w:val="00665615"/>
    <w:rsid w:val="00666D74"/>
    <w:rsid w:val="006671AF"/>
    <w:rsid w:val="00670A22"/>
    <w:rsid w:val="00672172"/>
    <w:rsid w:val="00673FF5"/>
    <w:rsid w:val="00675AE5"/>
    <w:rsid w:val="00675DFB"/>
    <w:rsid w:val="0068052C"/>
    <w:rsid w:val="0068252B"/>
    <w:rsid w:val="006829A3"/>
    <w:rsid w:val="00687164"/>
    <w:rsid w:val="00693E74"/>
    <w:rsid w:val="006975AD"/>
    <w:rsid w:val="00697FDB"/>
    <w:rsid w:val="006A08B9"/>
    <w:rsid w:val="006A2414"/>
    <w:rsid w:val="006A324C"/>
    <w:rsid w:val="006A49A7"/>
    <w:rsid w:val="006A4F76"/>
    <w:rsid w:val="006A7D02"/>
    <w:rsid w:val="006B2A59"/>
    <w:rsid w:val="006B3782"/>
    <w:rsid w:val="006B5D52"/>
    <w:rsid w:val="006B645C"/>
    <w:rsid w:val="006C32C0"/>
    <w:rsid w:val="006C35A0"/>
    <w:rsid w:val="006C6FC3"/>
    <w:rsid w:val="006D0A7F"/>
    <w:rsid w:val="006D3107"/>
    <w:rsid w:val="006D6F40"/>
    <w:rsid w:val="006E0C45"/>
    <w:rsid w:val="006E2E70"/>
    <w:rsid w:val="006E5D78"/>
    <w:rsid w:val="006F0902"/>
    <w:rsid w:val="006F377D"/>
    <w:rsid w:val="006F3A01"/>
    <w:rsid w:val="006F5A16"/>
    <w:rsid w:val="00701ADB"/>
    <w:rsid w:val="007044E5"/>
    <w:rsid w:val="00707969"/>
    <w:rsid w:val="00712CF2"/>
    <w:rsid w:val="00727633"/>
    <w:rsid w:val="00727A5A"/>
    <w:rsid w:val="007303E1"/>
    <w:rsid w:val="00730A4D"/>
    <w:rsid w:val="00732F26"/>
    <w:rsid w:val="0073318B"/>
    <w:rsid w:val="0073482D"/>
    <w:rsid w:val="00737B2D"/>
    <w:rsid w:val="007403E9"/>
    <w:rsid w:val="00740934"/>
    <w:rsid w:val="00744168"/>
    <w:rsid w:val="007468D5"/>
    <w:rsid w:val="0074769A"/>
    <w:rsid w:val="00747CD7"/>
    <w:rsid w:val="0075179F"/>
    <w:rsid w:val="00751817"/>
    <w:rsid w:val="007521CD"/>
    <w:rsid w:val="0075234E"/>
    <w:rsid w:val="007525CE"/>
    <w:rsid w:val="00752881"/>
    <w:rsid w:val="00752A54"/>
    <w:rsid w:val="007570E2"/>
    <w:rsid w:val="00762676"/>
    <w:rsid w:val="00764990"/>
    <w:rsid w:val="007706A4"/>
    <w:rsid w:val="00773CB2"/>
    <w:rsid w:val="007754D5"/>
    <w:rsid w:val="00776572"/>
    <w:rsid w:val="00776E1E"/>
    <w:rsid w:val="007827C4"/>
    <w:rsid w:val="0078286C"/>
    <w:rsid w:val="0078306A"/>
    <w:rsid w:val="00786946"/>
    <w:rsid w:val="00786A4E"/>
    <w:rsid w:val="007937EA"/>
    <w:rsid w:val="00796E56"/>
    <w:rsid w:val="007A196A"/>
    <w:rsid w:val="007A268C"/>
    <w:rsid w:val="007A495B"/>
    <w:rsid w:val="007A66F8"/>
    <w:rsid w:val="007B0B65"/>
    <w:rsid w:val="007B3AE0"/>
    <w:rsid w:val="007B45A4"/>
    <w:rsid w:val="007B6201"/>
    <w:rsid w:val="007B6751"/>
    <w:rsid w:val="007C1F4E"/>
    <w:rsid w:val="007C2460"/>
    <w:rsid w:val="007C2E7D"/>
    <w:rsid w:val="007C5018"/>
    <w:rsid w:val="007C701D"/>
    <w:rsid w:val="007D1037"/>
    <w:rsid w:val="007D2B68"/>
    <w:rsid w:val="007D43B0"/>
    <w:rsid w:val="007D71B2"/>
    <w:rsid w:val="007D774E"/>
    <w:rsid w:val="007E0C85"/>
    <w:rsid w:val="007E1D33"/>
    <w:rsid w:val="007E4306"/>
    <w:rsid w:val="007E5171"/>
    <w:rsid w:val="007E6B27"/>
    <w:rsid w:val="007E7C0A"/>
    <w:rsid w:val="007F000F"/>
    <w:rsid w:val="007F1395"/>
    <w:rsid w:val="007F16EF"/>
    <w:rsid w:val="007F17B7"/>
    <w:rsid w:val="007F1C38"/>
    <w:rsid w:val="008029C4"/>
    <w:rsid w:val="0080632A"/>
    <w:rsid w:val="00806F65"/>
    <w:rsid w:val="00807913"/>
    <w:rsid w:val="00810120"/>
    <w:rsid w:val="00814915"/>
    <w:rsid w:val="0081621D"/>
    <w:rsid w:val="0081647A"/>
    <w:rsid w:val="00816E75"/>
    <w:rsid w:val="00816FD8"/>
    <w:rsid w:val="008210D1"/>
    <w:rsid w:val="008237F0"/>
    <w:rsid w:val="00826310"/>
    <w:rsid w:val="00830BDC"/>
    <w:rsid w:val="0083204D"/>
    <w:rsid w:val="00832E9F"/>
    <w:rsid w:val="00834229"/>
    <w:rsid w:val="008345C1"/>
    <w:rsid w:val="008353D9"/>
    <w:rsid w:val="008358E6"/>
    <w:rsid w:val="00837967"/>
    <w:rsid w:val="00837B4E"/>
    <w:rsid w:val="00837BE1"/>
    <w:rsid w:val="00840646"/>
    <w:rsid w:val="00844D56"/>
    <w:rsid w:val="00846BA8"/>
    <w:rsid w:val="00851B25"/>
    <w:rsid w:val="008533E2"/>
    <w:rsid w:val="008534C5"/>
    <w:rsid w:val="00853F0F"/>
    <w:rsid w:val="0085439D"/>
    <w:rsid w:val="00855C93"/>
    <w:rsid w:val="0085704B"/>
    <w:rsid w:val="00863049"/>
    <w:rsid w:val="00865B65"/>
    <w:rsid w:val="00865F78"/>
    <w:rsid w:val="00867B05"/>
    <w:rsid w:val="00872503"/>
    <w:rsid w:val="008729A0"/>
    <w:rsid w:val="008734F4"/>
    <w:rsid w:val="00874AB2"/>
    <w:rsid w:val="0087653F"/>
    <w:rsid w:val="00876BF2"/>
    <w:rsid w:val="00880702"/>
    <w:rsid w:val="00881D06"/>
    <w:rsid w:val="00892B06"/>
    <w:rsid w:val="008933B5"/>
    <w:rsid w:val="00893949"/>
    <w:rsid w:val="00895ED4"/>
    <w:rsid w:val="008A1077"/>
    <w:rsid w:val="008A10A8"/>
    <w:rsid w:val="008A34F8"/>
    <w:rsid w:val="008A428A"/>
    <w:rsid w:val="008A5CC4"/>
    <w:rsid w:val="008A7FCC"/>
    <w:rsid w:val="008B0719"/>
    <w:rsid w:val="008B0DFD"/>
    <w:rsid w:val="008B3502"/>
    <w:rsid w:val="008B73C8"/>
    <w:rsid w:val="008B755D"/>
    <w:rsid w:val="008C4821"/>
    <w:rsid w:val="008C57BD"/>
    <w:rsid w:val="008C7817"/>
    <w:rsid w:val="008D074E"/>
    <w:rsid w:val="008D3328"/>
    <w:rsid w:val="008D5D8F"/>
    <w:rsid w:val="008E19EC"/>
    <w:rsid w:val="008E3C5D"/>
    <w:rsid w:val="008E6C72"/>
    <w:rsid w:val="008E6CA0"/>
    <w:rsid w:val="008F4AC2"/>
    <w:rsid w:val="008F601C"/>
    <w:rsid w:val="008F6EF8"/>
    <w:rsid w:val="00901320"/>
    <w:rsid w:val="0090312D"/>
    <w:rsid w:val="00903330"/>
    <w:rsid w:val="009062A5"/>
    <w:rsid w:val="009073F0"/>
    <w:rsid w:val="009075B5"/>
    <w:rsid w:val="00907FB4"/>
    <w:rsid w:val="00911B3C"/>
    <w:rsid w:val="00914389"/>
    <w:rsid w:val="00914722"/>
    <w:rsid w:val="009147B3"/>
    <w:rsid w:val="009161DA"/>
    <w:rsid w:val="009212BD"/>
    <w:rsid w:val="00922FB6"/>
    <w:rsid w:val="00924877"/>
    <w:rsid w:val="00926E17"/>
    <w:rsid w:val="00927818"/>
    <w:rsid w:val="009327D4"/>
    <w:rsid w:val="00932904"/>
    <w:rsid w:val="0093412D"/>
    <w:rsid w:val="00935AFF"/>
    <w:rsid w:val="00936F3B"/>
    <w:rsid w:val="00940068"/>
    <w:rsid w:val="00940D7D"/>
    <w:rsid w:val="00952D4D"/>
    <w:rsid w:val="009531D0"/>
    <w:rsid w:val="0095330A"/>
    <w:rsid w:val="00953AF0"/>
    <w:rsid w:val="00955A08"/>
    <w:rsid w:val="00960EBC"/>
    <w:rsid w:val="00961EBF"/>
    <w:rsid w:val="00961F4D"/>
    <w:rsid w:val="009652B6"/>
    <w:rsid w:val="009678E3"/>
    <w:rsid w:val="00970171"/>
    <w:rsid w:val="00972230"/>
    <w:rsid w:val="00975086"/>
    <w:rsid w:val="009777B0"/>
    <w:rsid w:val="0097780E"/>
    <w:rsid w:val="00981111"/>
    <w:rsid w:val="0098428A"/>
    <w:rsid w:val="00987283"/>
    <w:rsid w:val="00987C60"/>
    <w:rsid w:val="00990F76"/>
    <w:rsid w:val="00991EEA"/>
    <w:rsid w:val="00992468"/>
    <w:rsid w:val="0099290F"/>
    <w:rsid w:val="00996747"/>
    <w:rsid w:val="009A2835"/>
    <w:rsid w:val="009A3EF0"/>
    <w:rsid w:val="009A44C0"/>
    <w:rsid w:val="009A6956"/>
    <w:rsid w:val="009A7061"/>
    <w:rsid w:val="009B0BF7"/>
    <w:rsid w:val="009B30F0"/>
    <w:rsid w:val="009B5CBA"/>
    <w:rsid w:val="009C1705"/>
    <w:rsid w:val="009C2BC5"/>
    <w:rsid w:val="009C399C"/>
    <w:rsid w:val="009C7F39"/>
    <w:rsid w:val="009D0352"/>
    <w:rsid w:val="009D11A9"/>
    <w:rsid w:val="009D11B2"/>
    <w:rsid w:val="009D1AC6"/>
    <w:rsid w:val="009D5EFC"/>
    <w:rsid w:val="009E02B9"/>
    <w:rsid w:val="009E2210"/>
    <w:rsid w:val="009E2C13"/>
    <w:rsid w:val="009E496E"/>
    <w:rsid w:val="009E51E7"/>
    <w:rsid w:val="009E5A86"/>
    <w:rsid w:val="009E6262"/>
    <w:rsid w:val="009E6A6B"/>
    <w:rsid w:val="009E7057"/>
    <w:rsid w:val="009F0556"/>
    <w:rsid w:val="009F05BE"/>
    <w:rsid w:val="009F0D65"/>
    <w:rsid w:val="009F1564"/>
    <w:rsid w:val="009F293C"/>
    <w:rsid w:val="009F66F7"/>
    <w:rsid w:val="009F6939"/>
    <w:rsid w:val="009F7187"/>
    <w:rsid w:val="009F755F"/>
    <w:rsid w:val="00A000CB"/>
    <w:rsid w:val="00A00946"/>
    <w:rsid w:val="00A018F1"/>
    <w:rsid w:val="00A03C9E"/>
    <w:rsid w:val="00A051B3"/>
    <w:rsid w:val="00A10761"/>
    <w:rsid w:val="00A10BB9"/>
    <w:rsid w:val="00A11A41"/>
    <w:rsid w:val="00A147B6"/>
    <w:rsid w:val="00A22A93"/>
    <w:rsid w:val="00A234F5"/>
    <w:rsid w:val="00A23880"/>
    <w:rsid w:val="00A24090"/>
    <w:rsid w:val="00A258F1"/>
    <w:rsid w:val="00A268DE"/>
    <w:rsid w:val="00A35E0E"/>
    <w:rsid w:val="00A40AB3"/>
    <w:rsid w:val="00A419AE"/>
    <w:rsid w:val="00A41BDF"/>
    <w:rsid w:val="00A4585C"/>
    <w:rsid w:val="00A50CB3"/>
    <w:rsid w:val="00A512AF"/>
    <w:rsid w:val="00A5210C"/>
    <w:rsid w:val="00A55F17"/>
    <w:rsid w:val="00A563FD"/>
    <w:rsid w:val="00A57394"/>
    <w:rsid w:val="00A5774E"/>
    <w:rsid w:val="00A57EFE"/>
    <w:rsid w:val="00A60EE3"/>
    <w:rsid w:val="00A617E1"/>
    <w:rsid w:val="00A62542"/>
    <w:rsid w:val="00A62BAD"/>
    <w:rsid w:val="00A67B54"/>
    <w:rsid w:val="00A67BD9"/>
    <w:rsid w:val="00A67C7B"/>
    <w:rsid w:val="00A739F3"/>
    <w:rsid w:val="00A76033"/>
    <w:rsid w:val="00A765EC"/>
    <w:rsid w:val="00A7782C"/>
    <w:rsid w:val="00A77F69"/>
    <w:rsid w:val="00A81EA8"/>
    <w:rsid w:val="00A820D7"/>
    <w:rsid w:val="00A83174"/>
    <w:rsid w:val="00A8723C"/>
    <w:rsid w:val="00A90B1D"/>
    <w:rsid w:val="00A91978"/>
    <w:rsid w:val="00AA0DCC"/>
    <w:rsid w:val="00AA39B0"/>
    <w:rsid w:val="00AA4865"/>
    <w:rsid w:val="00AA514C"/>
    <w:rsid w:val="00AA5744"/>
    <w:rsid w:val="00AA6C39"/>
    <w:rsid w:val="00AA6D94"/>
    <w:rsid w:val="00AB7215"/>
    <w:rsid w:val="00AB7A0F"/>
    <w:rsid w:val="00AB7CDD"/>
    <w:rsid w:val="00AC1066"/>
    <w:rsid w:val="00AC2715"/>
    <w:rsid w:val="00AC48C7"/>
    <w:rsid w:val="00AC5C8F"/>
    <w:rsid w:val="00AC69F2"/>
    <w:rsid w:val="00AD0343"/>
    <w:rsid w:val="00AD0854"/>
    <w:rsid w:val="00AD2488"/>
    <w:rsid w:val="00AD2F7C"/>
    <w:rsid w:val="00AD3D56"/>
    <w:rsid w:val="00AD5AA8"/>
    <w:rsid w:val="00AD61C9"/>
    <w:rsid w:val="00AE0F36"/>
    <w:rsid w:val="00AE1A5B"/>
    <w:rsid w:val="00AE1F90"/>
    <w:rsid w:val="00AE2439"/>
    <w:rsid w:val="00AE4287"/>
    <w:rsid w:val="00AE4AF9"/>
    <w:rsid w:val="00AE51BE"/>
    <w:rsid w:val="00AE61C3"/>
    <w:rsid w:val="00AE7882"/>
    <w:rsid w:val="00AF1C5C"/>
    <w:rsid w:val="00AF3C6E"/>
    <w:rsid w:val="00AF5A8F"/>
    <w:rsid w:val="00AF7CC4"/>
    <w:rsid w:val="00B00D17"/>
    <w:rsid w:val="00B01973"/>
    <w:rsid w:val="00B11333"/>
    <w:rsid w:val="00B139B5"/>
    <w:rsid w:val="00B14FBC"/>
    <w:rsid w:val="00B20BF0"/>
    <w:rsid w:val="00B244E0"/>
    <w:rsid w:val="00B267CB"/>
    <w:rsid w:val="00B32DAD"/>
    <w:rsid w:val="00B34275"/>
    <w:rsid w:val="00B353F3"/>
    <w:rsid w:val="00B3634D"/>
    <w:rsid w:val="00B434E0"/>
    <w:rsid w:val="00B43544"/>
    <w:rsid w:val="00B44607"/>
    <w:rsid w:val="00B45996"/>
    <w:rsid w:val="00B47BE0"/>
    <w:rsid w:val="00B51C74"/>
    <w:rsid w:val="00B522FB"/>
    <w:rsid w:val="00B52B62"/>
    <w:rsid w:val="00B548EE"/>
    <w:rsid w:val="00B577D1"/>
    <w:rsid w:val="00B661EB"/>
    <w:rsid w:val="00B671C0"/>
    <w:rsid w:val="00B674C1"/>
    <w:rsid w:val="00B70707"/>
    <w:rsid w:val="00B71372"/>
    <w:rsid w:val="00B7148C"/>
    <w:rsid w:val="00B7579B"/>
    <w:rsid w:val="00B76223"/>
    <w:rsid w:val="00B80FFE"/>
    <w:rsid w:val="00B83913"/>
    <w:rsid w:val="00B84D8E"/>
    <w:rsid w:val="00B856CB"/>
    <w:rsid w:val="00B9025F"/>
    <w:rsid w:val="00B911D0"/>
    <w:rsid w:val="00B92663"/>
    <w:rsid w:val="00B92E98"/>
    <w:rsid w:val="00B93E27"/>
    <w:rsid w:val="00B94C67"/>
    <w:rsid w:val="00B94F2E"/>
    <w:rsid w:val="00B9733C"/>
    <w:rsid w:val="00BA14DC"/>
    <w:rsid w:val="00BA5EE4"/>
    <w:rsid w:val="00BA6E44"/>
    <w:rsid w:val="00BB1858"/>
    <w:rsid w:val="00BC1BCA"/>
    <w:rsid w:val="00BC20FB"/>
    <w:rsid w:val="00BC27D6"/>
    <w:rsid w:val="00BC3162"/>
    <w:rsid w:val="00BC4F9B"/>
    <w:rsid w:val="00BD6225"/>
    <w:rsid w:val="00BD78F5"/>
    <w:rsid w:val="00BE4742"/>
    <w:rsid w:val="00BE47AE"/>
    <w:rsid w:val="00BE51D2"/>
    <w:rsid w:val="00BE757E"/>
    <w:rsid w:val="00BF14F5"/>
    <w:rsid w:val="00BF6EE3"/>
    <w:rsid w:val="00BF7519"/>
    <w:rsid w:val="00BF7D74"/>
    <w:rsid w:val="00C004CA"/>
    <w:rsid w:val="00C04CF5"/>
    <w:rsid w:val="00C0798F"/>
    <w:rsid w:val="00C07B55"/>
    <w:rsid w:val="00C12C2C"/>
    <w:rsid w:val="00C1318C"/>
    <w:rsid w:val="00C155A0"/>
    <w:rsid w:val="00C2496F"/>
    <w:rsid w:val="00C27C1A"/>
    <w:rsid w:val="00C27C22"/>
    <w:rsid w:val="00C27F95"/>
    <w:rsid w:val="00C30274"/>
    <w:rsid w:val="00C31EB9"/>
    <w:rsid w:val="00C3216F"/>
    <w:rsid w:val="00C32E61"/>
    <w:rsid w:val="00C34D92"/>
    <w:rsid w:val="00C35224"/>
    <w:rsid w:val="00C3672C"/>
    <w:rsid w:val="00C36F10"/>
    <w:rsid w:val="00C374EC"/>
    <w:rsid w:val="00C407D2"/>
    <w:rsid w:val="00C43591"/>
    <w:rsid w:val="00C440C5"/>
    <w:rsid w:val="00C45131"/>
    <w:rsid w:val="00C567CA"/>
    <w:rsid w:val="00C57B6F"/>
    <w:rsid w:val="00C60988"/>
    <w:rsid w:val="00C60AC8"/>
    <w:rsid w:val="00C64428"/>
    <w:rsid w:val="00C647D8"/>
    <w:rsid w:val="00C64DB8"/>
    <w:rsid w:val="00C66061"/>
    <w:rsid w:val="00C67DAF"/>
    <w:rsid w:val="00C71807"/>
    <w:rsid w:val="00C72428"/>
    <w:rsid w:val="00C7565E"/>
    <w:rsid w:val="00C75B39"/>
    <w:rsid w:val="00C81117"/>
    <w:rsid w:val="00C81AFE"/>
    <w:rsid w:val="00C81D36"/>
    <w:rsid w:val="00C8434F"/>
    <w:rsid w:val="00C84AE0"/>
    <w:rsid w:val="00C87820"/>
    <w:rsid w:val="00C94D26"/>
    <w:rsid w:val="00C95147"/>
    <w:rsid w:val="00C97152"/>
    <w:rsid w:val="00C97F95"/>
    <w:rsid w:val="00CA151C"/>
    <w:rsid w:val="00CA1DEA"/>
    <w:rsid w:val="00CA2153"/>
    <w:rsid w:val="00CA2703"/>
    <w:rsid w:val="00CA6EBF"/>
    <w:rsid w:val="00CB10FD"/>
    <w:rsid w:val="00CB14CA"/>
    <w:rsid w:val="00CB1DBC"/>
    <w:rsid w:val="00CB1EAB"/>
    <w:rsid w:val="00CB210D"/>
    <w:rsid w:val="00CC0D5E"/>
    <w:rsid w:val="00CC23CA"/>
    <w:rsid w:val="00CC3CC1"/>
    <w:rsid w:val="00CC3DD9"/>
    <w:rsid w:val="00CC463E"/>
    <w:rsid w:val="00CD1BC6"/>
    <w:rsid w:val="00CD6AB8"/>
    <w:rsid w:val="00CD7AE2"/>
    <w:rsid w:val="00CE34D2"/>
    <w:rsid w:val="00CE3520"/>
    <w:rsid w:val="00CE428D"/>
    <w:rsid w:val="00CE4B48"/>
    <w:rsid w:val="00CE64B2"/>
    <w:rsid w:val="00CE7206"/>
    <w:rsid w:val="00CF0DF0"/>
    <w:rsid w:val="00CF1B4C"/>
    <w:rsid w:val="00CF2886"/>
    <w:rsid w:val="00D02EE3"/>
    <w:rsid w:val="00D04737"/>
    <w:rsid w:val="00D04D7F"/>
    <w:rsid w:val="00D0595C"/>
    <w:rsid w:val="00D0642C"/>
    <w:rsid w:val="00D073E1"/>
    <w:rsid w:val="00D100D4"/>
    <w:rsid w:val="00D1010F"/>
    <w:rsid w:val="00D1031A"/>
    <w:rsid w:val="00D1791E"/>
    <w:rsid w:val="00D25CF1"/>
    <w:rsid w:val="00D266F9"/>
    <w:rsid w:val="00D305F0"/>
    <w:rsid w:val="00D30827"/>
    <w:rsid w:val="00D3112F"/>
    <w:rsid w:val="00D322B3"/>
    <w:rsid w:val="00D40876"/>
    <w:rsid w:val="00D44239"/>
    <w:rsid w:val="00D44711"/>
    <w:rsid w:val="00D460BF"/>
    <w:rsid w:val="00D47DC2"/>
    <w:rsid w:val="00D506B7"/>
    <w:rsid w:val="00D52422"/>
    <w:rsid w:val="00D541FC"/>
    <w:rsid w:val="00D57004"/>
    <w:rsid w:val="00D57868"/>
    <w:rsid w:val="00D606EC"/>
    <w:rsid w:val="00D60C12"/>
    <w:rsid w:val="00D6215A"/>
    <w:rsid w:val="00D64AD4"/>
    <w:rsid w:val="00D64C7B"/>
    <w:rsid w:val="00D65A7A"/>
    <w:rsid w:val="00D65FE1"/>
    <w:rsid w:val="00D72AAC"/>
    <w:rsid w:val="00D7549D"/>
    <w:rsid w:val="00D760C3"/>
    <w:rsid w:val="00D81DAC"/>
    <w:rsid w:val="00D82151"/>
    <w:rsid w:val="00D8573A"/>
    <w:rsid w:val="00D900A1"/>
    <w:rsid w:val="00D90F69"/>
    <w:rsid w:val="00D911EF"/>
    <w:rsid w:val="00D946D2"/>
    <w:rsid w:val="00D9600A"/>
    <w:rsid w:val="00D97A55"/>
    <w:rsid w:val="00DA1BD6"/>
    <w:rsid w:val="00DA1C97"/>
    <w:rsid w:val="00DA40E0"/>
    <w:rsid w:val="00DA4444"/>
    <w:rsid w:val="00DA5A1A"/>
    <w:rsid w:val="00DB50C5"/>
    <w:rsid w:val="00DB71CB"/>
    <w:rsid w:val="00DC1CFA"/>
    <w:rsid w:val="00DC2828"/>
    <w:rsid w:val="00DC4E7E"/>
    <w:rsid w:val="00DC7924"/>
    <w:rsid w:val="00DD208B"/>
    <w:rsid w:val="00DD2C47"/>
    <w:rsid w:val="00DD39DE"/>
    <w:rsid w:val="00DD40AC"/>
    <w:rsid w:val="00DD4EF2"/>
    <w:rsid w:val="00DD5561"/>
    <w:rsid w:val="00DD779A"/>
    <w:rsid w:val="00DD7D2E"/>
    <w:rsid w:val="00DE1112"/>
    <w:rsid w:val="00DE31C1"/>
    <w:rsid w:val="00DF3578"/>
    <w:rsid w:val="00DF3A16"/>
    <w:rsid w:val="00DF54A8"/>
    <w:rsid w:val="00DF6301"/>
    <w:rsid w:val="00E03151"/>
    <w:rsid w:val="00E05A31"/>
    <w:rsid w:val="00E064FB"/>
    <w:rsid w:val="00E067AD"/>
    <w:rsid w:val="00E06C47"/>
    <w:rsid w:val="00E12BEF"/>
    <w:rsid w:val="00E1604B"/>
    <w:rsid w:val="00E166D2"/>
    <w:rsid w:val="00E1684E"/>
    <w:rsid w:val="00E247C2"/>
    <w:rsid w:val="00E24DAD"/>
    <w:rsid w:val="00E25DB0"/>
    <w:rsid w:val="00E2648B"/>
    <w:rsid w:val="00E26A68"/>
    <w:rsid w:val="00E2750A"/>
    <w:rsid w:val="00E31852"/>
    <w:rsid w:val="00E32639"/>
    <w:rsid w:val="00E33B15"/>
    <w:rsid w:val="00E37F63"/>
    <w:rsid w:val="00E4107F"/>
    <w:rsid w:val="00E451AE"/>
    <w:rsid w:val="00E463D1"/>
    <w:rsid w:val="00E467D4"/>
    <w:rsid w:val="00E52B16"/>
    <w:rsid w:val="00E60464"/>
    <w:rsid w:val="00E604D3"/>
    <w:rsid w:val="00E64873"/>
    <w:rsid w:val="00E67232"/>
    <w:rsid w:val="00E711B3"/>
    <w:rsid w:val="00E72784"/>
    <w:rsid w:val="00E72E6D"/>
    <w:rsid w:val="00E72E76"/>
    <w:rsid w:val="00E77CC2"/>
    <w:rsid w:val="00E81D66"/>
    <w:rsid w:val="00E82D53"/>
    <w:rsid w:val="00E9087B"/>
    <w:rsid w:val="00E9189A"/>
    <w:rsid w:val="00E91F00"/>
    <w:rsid w:val="00E94C02"/>
    <w:rsid w:val="00E956F6"/>
    <w:rsid w:val="00E96593"/>
    <w:rsid w:val="00E96EB0"/>
    <w:rsid w:val="00EA0E03"/>
    <w:rsid w:val="00EA1D25"/>
    <w:rsid w:val="00EA23E9"/>
    <w:rsid w:val="00EA2A29"/>
    <w:rsid w:val="00EA34A3"/>
    <w:rsid w:val="00EA44B2"/>
    <w:rsid w:val="00EA5D1F"/>
    <w:rsid w:val="00EA7557"/>
    <w:rsid w:val="00EB0DBC"/>
    <w:rsid w:val="00EB1C65"/>
    <w:rsid w:val="00EB32FF"/>
    <w:rsid w:val="00EB4C78"/>
    <w:rsid w:val="00EB538D"/>
    <w:rsid w:val="00EB655F"/>
    <w:rsid w:val="00EC0539"/>
    <w:rsid w:val="00EC14EB"/>
    <w:rsid w:val="00EC19BB"/>
    <w:rsid w:val="00EC2154"/>
    <w:rsid w:val="00EC4E07"/>
    <w:rsid w:val="00EC67C0"/>
    <w:rsid w:val="00EC714B"/>
    <w:rsid w:val="00EC77EA"/>
    <w:rsid w:val="00ED002B"/>
    <w:rsid w:val="00ED234A"/>
    <w:rsid w:val="00ED321E"/>
    <w:rsid w:val="00ED3D00"/>
    <w:rsid w:val="00ED3D67"/>
    <w:rsid w:val="00ED49DE"/>
    <w:rsid w:val="00EE0DBD"/>
    <w:rsid w:val="00EE2D5F"/>
    <w:rsid w:val="00EE38D1"/>
    <w:rsid w:val="00EE489A"/>
    <w:rsid w:val="00EE6C3C"/>
    <w:rsid w:val="00EF021A"/>
    <w:rsid w:val="00EF02C7"/>
    <w:rsid w:val="00EF0475"/>
    <w:rsid w:val="00EF2859"/>
    <w:rsid w:val="00EF28CE"/>
    <w:rsid w:val="00EF6936"/>
    <w:rsid w:val="00F037F9"/>
    <w:rsid w:val="00F06A4E"/>
    <w:rsid w:val="00F0787F"/>
    <w:rsid w:val="00F07DC7"/>
    <w:rsid w:val="00F07E27"/>
    <w:rsid w:val="00F109DD"/>
    <w:rsid w:val="00F130AC"/>
    <w:rsid w:val="00F14299"/>
    <w:rsid w:val="00F15263"/>
    <w:rsid w:val="00F16426"/>
    <w:rsid w:val="00F1736C"/>
    <w:rsid w:val="00F17AFB"/>
    <w:rsid w:val="00F217FB"/>
    <w:rsid w:val="00F249E3"/>
    <w:rsid w:val="00F25EE8"/>
    <w:rsid w:val="00F2699D"/>
    <w:rsid w:val="00F30401"/>
    <w:rsid w:val="00F31BBC"/>
    <w:rsid w:val="00F323E1"/>
    <w:rsid w:val="00F32FC7"/>
    <w:rsid w:val="00F33885"/>
    <w:rsid w:val="00F351D1"/>
    <w:rsid w:val="00F3538F"/>
    <w:rsid w:val="00F4021D"/>
    <w:rsid w:val="00F41AFD"/>
    <w:rsid w:val="00F433AD"/>
    <w:rsid w:val="00F43F54"/>
    <w:rsid w:val="00F5056D"/>
    <w:rsid w:val="00F5196A"/>
    <w:rsid w:val="00F51B0F"/>
    <w:rsid w:val="00F566CD"/>
    <w:rsid w:val="00F56D86"/>
    <w:rsid w:val="00F6370E"/>
    <w:rsid w:val="00F70115"/>
    <w:rsid w:val="00F708A2"/>
    <w:rsid w:val="00F7644C"/>
    <w:rsid w:val="00F772A0"/>
    <w:rsid w:val="00F82D92"/>
    <w:rsid w:val="00F8313F"/>
    <w:rsid w:val="00F835FC"/>
    <w:rsid w:val="00F84A9D"/>
    <w:rsid w:val="00F85DF8"/>
    <w:rsid w:val="00F947FA"/>
    <w:rsid w:val="00F96CEA"/>
    <w:rsid w:val="00FA2859"/>
    <w:rsid w:val="00FA2920"/>
    <w:rsid w:val="00FA4190"/>
    <w:rsid w:val="00FA5629"/>
    <w:rsid w:val="00FA5EC3"/>
    <w:rsid w:val="00FB3055"/>
    <w:rsid w:val="00FB46AC"/>
    <w:rsid w:val="00FB5198"/>
    <w:rsid w:val="00FB59ED"/>
    <w:rsid w:val="00FB6861"/>
    <w:rsid w:val="00FB7C73"/>
    <w:rsid w:val="00FC2D2A"/>
    <w:rsid w:val="00FC3806"/>
    <w:rsid w:val="00FC6697"/>
    <w:rsid w:val="00FC76D8"/>
    <w:rsid w:val="00FD0D91"/>
    <w:rsid w:val="00FD1685"/>
    <w:rsid w:val="00FD301D"/>
    <w:rsid w:val="00FD37B7"/>
    <w:rsid w:val="00FD4CF7"/>
    <w:rsid w:val="00FE030F"/>
    <w:rsid w:val="00FE04DA"/>
    <w:rsid w:val="00FE1437"/>
    <w:rsid w:val="00FE2749"/>
    <w:rsid w:val="00FE554F"/>
    <w:rsid w:val="00FE7F80"/>
    <w:rsid w:val="00FF0452"/>
    <w:rsid w:val="00FF2129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C75A9DEE-D97D-464D-A7FA-D14B9F46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032F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Normal"/>
    <w:link w:val="PointslODJCar"/>
    <w:qFormat/>
    <w:rsid w:val="0001032F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</w:pPr>
    <w:rPr>
      <w:rFonts w:ascii="Segoe" w:hAnsi="Segoe"/>
      <w:szCs w:val="22"/>
    </w:rPr>
  </w:style>
  <w:style w:type="paragraph" w:customStyle="1" w:styleId="SouspointlODJ">
    <w:name w:val="Sous point à l'ODJ"/>
    <w:basedOn w:val="Normal"/>
    <w:link w:val="SouspointlODJCar"/>
    <w:autoRedefine/>
    <w:qFormat/>
    <w:rsid w:val="004441E4"/>
    <w:pPr>
      <w:numPr>
        <w:ilvl w:val="1"/>
        <w:numId w:val="9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right="-540"/>
    </w:pPr>
    <w:rPr>
      <w:rFonts w:ascii="Segoe" w:hAnsi="Segoe"/>
    </w:rPr>
  </w:style>
  <w:style w:type="character" w:customStyle="1" w:styleId="PointslODJCar">
    <w:name w:val="Points à l'ODJ Car"/>
    <w:basedOn w:val="Policepardfaut"/>
    <w:link w:val="PointslODJ"/>
    <w:rsid w:val="0001032F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olicepardfaut"/>
    <w:link w:val="SouspointlODJ"/>
    <w:rsid w:val="004441E4"/>
    <w:rPr>
      <w:rFonts w:ascii="Segoe" w:hAnsi="Segoe"/>
      <w:sz w:val="22"/>
      <w:szCs w:val="24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  <w:style w:type="paragraph" w:customStyle="1" w:styleId="Default">
    <w:name w:val="Default"/>
    <w:rsid w:val="00AA57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uvelon.ca/images/pdf/Reglement_procedure.doc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176</TotalTime>
  <Pages>2</Pages>
  <Words>498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CSCNO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Ordre du jour</dc:subject>
  <dc:creator>Conseil scolaire catholique Nouvelon</dc:creator>
  <cp:keywords>Ordre du jour</cp:keywords>
  <dc:description/>
  <cp:lastModifiedBy>Lorraine Mainville</cp:lastModifiedBy>
  <cp:revision>130</cp:revision>
  <cp:lastPrinted>2024-05-07T15:44:00Z</cp:lastPrinted>
  <dcterms:created xsi:type="dcterms:W3CDTF">2024-02-15T13:30:00Z</dcterms:created>
  <dcterms:modified xsi:type="dcterms:W3CDTF">2026-05-26T13:09:00Z</dcterms:modified>
</cp:coreProperties>
</file>