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C3E" w14:textId="509781DB" w:rsidR="00126C9A" w:rsidRPr="009A7061" w:rsidRDefault="00081C2F" w:rsidP="000F7817">
      <w:pPr>
        <w:pStyle w:val="Titre1"/>
        <w:spacing w:after="240"/>
        <w:ind w:right="-540"/>
        <w:jc w:val="left"/>
        <w:rPr>
          <w:rFonts w:ascii="Segoe Pro" w:hAnsi="Segoe Pro"/>
          <w:smallCaps w:val="0"/>
          <w:color w:val="2C5697"/>
        </w:rPr>
      </w:pPr>
      <w:r w:rsidRPr="009A7061">
        <w:rPr>
          <w:rFonts w:ascii="Segoe Pro" w:hAnsi="Segoe Pro"/>
        </w:rPr>
        <w:drawing>
          <wp:anchor distT="0" distB="0" distL="114300" distR="114300" simplePos="0" relativeHeight="251662848" behindDoc="0" locked="0" layoutInCell="1" allowOverlap="1" wp14:anchorId="1B68FE30" wp14:editId="520275D2">
            <wp:simplePos x="0" y="0"/>
            <wp:positionH relativeFrom="column">
              <wp:posOffset>-54973</wp:posOffset>
            </wp:positionH>
            <wp:positionV relativeFrom="paragraph">
              <wp:posOffset>-840105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D41">
        <w:rPr>
          <w:rFonts w:ascii="Segoe Pro" w:hAnsi="Segoe Pro"/>
          <w:smallCaps w:val="0"/>
          <w:color w:val="2C5697"/>
        </w:rPr>
        <w:t>Procès-verbal</w:t>
      </w:r>
      <w:r w:rsidR="003F1D81" w:rsidRPr="009A7061">
        <w:rPr>
          <w:rFonts w:ascii="Segoe Pro" w:hAnsi="Segoe Pro"/>
          <w:smallCaps w:val="0"/>
          <w:color w:val="2C5697"/>
        </w:rPr>
        <w:t xml:space="preserve"> du jour de la réunion ordinaire du Conseil</w:t>
      </w:r>
    </w:p>
    <w:p w14:paraId="4F95FC42" w14:textId="6260FE80" w:rsidR="00433370" w:rsidRPr="008B3502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9A7061">
        <w:rPr>
          <w:rFonts w:ascii="Segoe Pro" w:hAnsi="Segoe Pro" w:cs="Arial"/>
          <w:bCs/>
          <w:sz w:val="24"/>
        </w:rPr>
        <w:t>Date :</w:t>
      </w:r>
      <w:r w:rsidRPr="009A7061">
        <w:rPr>
          <w:rFonts w:ascii="Segoe Pro" w:hAnsi="Segoe Pro" w:cs="Arial"/>
          <w:bCs/>
          <w:sz w:val="24"/>
        </w:rPr>
        <w:tab/>
      </w:r>
      <w:r w:rsidR="007B45A4" w:rsidRPr="008B3502">
        <w:rPr>
          <w:rFonts w:ascii="Segoe Pro" w:hAnsi="Segoe Pro" w:cs="Arial"/>
          <w:bCs/>
          <w:sz w:val="24"/>
        </w:rPr>
        <w:t xml:space="preserve">Le </w:t>
      </w:r>
      <w:r w:rsidR="003F6CD6">
        <w:rPr>
          <w:rFonts w:ascii="Segoe Pro" w:hAnsi="Segoe Pro" w:cs="Arial"/>
          <w:bCs/>
          <w:sz w:val="24"/>
        </w:rPr>
        <w:t>lundi 25</w:t>
      </w:r>
      <w:r w:rsidR="008B3502" w:rsidRPr="008B3502">
        <w:rPr>
          <w:rFonts w:ascii="Segoe Pro" w:hAnsi="Segoe Pro" w:cs="Arial"/>
          <w:bCs/>
          <w:sz w:val="24"/>
        </w:rPr>
        <w:t xml:space="preserve"> mai 2026</w:t>
      </w:r>
    </w:p>
    <w:p w14:paraId="6AD46EAB" w14:textId="059D33C0" w:rsidR="00F7644C" w:rsidRPr="009A7061" w:rsidRDefault="00C374EC" w:rsidP="00F7644C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8B3502">
        <w:rPr>
          <w:rFonts w:ascii="Segoe Pro" w:hAnsi="Segoe Pro" w:cs="Segoe UI"/>
          <w:bCs/>
          <w:sz w:val="24"/>
        </w:rPr>
        <w:t>Heure :</w:t>
      </w:r>
      <w:r w:rsidRPr="008B3502">
        <w:rPr>
          <w:rFonts w:ascii="Segoe Pro" w:hAnsi="Segoe Pro" w:cs="Segoe UI"/>
          <w:bCs/>
          <w:sz w:val="24"/>
        </w:rPr>
        <w:tab/>
        <w:t>1</w:t>
      </w:r>
      <w:r w:rsidR="00B548EE" w:rsidRPr="008B3502">
        <w:rPr>
          <w:rFonts w:ascii="Segoe Pro" w:hAnsi="Segoe Pro" w:cs="Segoe UI"/>
          <w:bCs/>
          <w:sz w:val="24"/>
        </w:rPr>
        <w:t>8</w:t>
      </w:r>
      <w:r w:rsidRPr="008B3502">
        <w:rPr>
          <w:rFonts w:ascii="Segoe Pro" w:hAnsi="Segoe Pro" w:cs="Segoe UI"/>
          <w:bCs/>
          <w:sz w:val="24"/>
        </w:rPr>
        <w:t xml:space="preserve"> h</w:t>
      </w:r>
    </w:p>
    <w:p w14:paraId="0CE3010A" w14:textId="3800E815" w:rsidR="00204D9D" w:rsidRPr="009A7061" w:rsidRDefault="00E064FB" w:rsidP="00E064FB">
      <w:pPr>
        <w:tabs>
          <w:tab w:val="left" w:pos="1080"/>
        </w:tabs>
        <w:rPr>
          <w:rFonts w:ascii="Segoe Pro" w:hAnsi="Segoe Pro" w:cs="Segoe UI Semibold"/>
          <w:color w:val="6264A7"/>
          <w:sz w:val="24"/>
          <w:u w:val="single"/>
          <w:lang w:val="fr-FR"/>
        </w:rPr>
      </w:pPr>
      <w:r w:rsidRPr="009A7061">
        <w:rPr>
          <w:rFonts w:ascii="Segoe Pro" w:hAnsi="Segoe Pro" w:cs="Segoe UI"/>
          <w:bCs/>
          <w:sz w:val="24"/>
        </w:rPr>
        <w:t>Lieu :</w:t>
      </w:r>
      <w:r w:rsidRPr="009A7061">
        <w:rPr>
          <w:rFonts w:ascii="Segoe Pro" w:hAnsi="Segoe Pro" w:cs="Segoe UI"/>
          <w:bCs/>
          <w:sz w:val="24"/>
        </w:rPr>
        <w:tab/>
        <w:t>Salle Nouvel-Ontario</w:t>
      </w:r>
      <w:r w:rsidR="00BC65B0">
        <w:rPr>
          <w:rFonts w:ascii="Segoe Pro" w:hAnsi="Segoe Pro" w:cs="Segoe UI"/>
          <w:bCs/>
          <w:sz w:val="24"/>
        </w:rPr>
        <w:t>, siège social</w:t>
      </w:r>
    </w:p>
    <w:p w14:paraId="0E555DB3" w14:textId="4A35CAFE" w:rsidR="007C1F4E" w:rsidRPr="009A7061" w:rsidRDefault="003D4286" w:rsidP="007A268C">
      <w:pPr>
        <w:widowControl/>
        <w:pBdr>
          <w:bottom w:val="single" w:sz="4" w:space="1" w:color="auto"/>
        </w:pBdr>
        <w:tabs>
          <w:tab w:val="left" w:pos="1080"/>
        </w:tabs>
        <w:autoSpaceDE/>
        <w:autoSpaceDN/>
        <w:adjustRightInd/>
        <w:rPr>
          <w:rFonts w:ascii="Segoe Pro" w:hAnsi="Segoe Pro" w:cs="Segoe UI"/>
          <w:color w:val="252424"/>
          <w:sz w:val="24"/>
          <w:lang w:val="fr-FR"/>
        </w:rPr>
      </w:pPr>
      <w:bookmarkStart w:id="0" w:name="_Hlk85611403"/>
      <w:r w:rsidRPr="009A7061">
        <w:rPr>
          <w:rFonts w:ascii="Segoe Pro" w:hAnsi="Segoe Pro" w:cs="Segoe UI"/>
          <w:color w:val="252424"/>
          <w:sz w:val="24"/>
        </w:rPr>
        <w:tab/>
      </w:r>
      <w:bookmarkEnd w:id="0"/>
    </w:p>
    <w:p w14:paraId="2E61C797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spacing w:before="240" w:after="240"/>
        <w:ind w:right="-36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>PRÉSENCES</w:t>
      </w:r>
    </w:p>
    <w:p w14:paraId="7832ABEB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>Conseillères et conseillers scolaires :</w:t>
      </w:r>
    </w:p>
    <w:p w14:paraId="4AFA3BD3" w14:textId="77777777" w:rsidR="00F73FC5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  <w:r w:rsidRPr="00FE4D2F">
        <w:rPr>
          <w:rFonts w:ascii="Segoe Pro" w:hAnsi="Segoe Pro" w:cs="Arial"/>
          <w:bCs/>
          <w:szCs w:val="22"/>
        </w:rPr>
        <w:t>Monique Aubin-Gagné</w:t>
      </w:r>
    </w:p>
    <w:p w14:paraId="7CD5E564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Claude Berthiaume</w:t>
      </w:r>
    </w:p>
    <w:p w14:paraId="3F580DA9" w14:textId="3D1597D6" w:rsidR="00F73FC5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Josée Bisson</w:t>
      </w:r>
    </w:p>
    <w:p w14:paraId="34CE2211" w14:textId="2E6DA4CD" w:rsidR="00F73FC5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Louise Essiembre</w:t>
      </w:r>
    </w:p>
    <w:p w14:paraId="62FDC003" w14:textId="77777777" w:rsidR="00F73FC5" w:rsidRPr="00A7162E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Paul Gervais</w:t>
      </w:r>
    </w:p>
    <w:p w14:paraId="3BBC2B20" w14:textId="77777777" w:rsidR="00F73FC5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Raymond Joanisse</w:t>
      </w:r>
    </w:p>
    <w:p w14:paraId="3CCF4404" w14:textId="77777777" w:rsidR="00F73FC5" w:rsidRPr="000171D4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  <w:r>
        <w:rPr>
          <w:rFonts w:ascii="Segoe Pro" w:hAnsi="Segoe Pro" w:cs="Arial"/>
          <w:bCs/>
          <w:szCs w:val="22"/>
        </w:rPr>
        <w:t>Marcel Legault</w:t>
      </w:r>
    </w:p>
    <w:p w14:paraId="76711BAD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Roger Lemoyne</w:t>
      </w:r>
    </w:p>
    <w:p w14:paraId="6C3FADF6" w14:textId="1B441326" w:rsidR="00F73FC5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84623F">
        <w:rPr>
          <w:rFonts w:ascii="Segoe Pro" w:hAnsi="Segoe Pro" w:cs="Arial"/>
          <w:szCs w:val="22"/>
        </w:rPr>
        <w:t>Marcel Montpellier, vice-président</w:t>
      </w:r>
    </w:p>
    <w:p w14:paraId="6201A8C8" w14:textId="77777777" w:rsidR="00F73FC5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Lyse-Anne Papineau</w:t>
      </w:r>
    </w:p>
    <w:p w14:paraId="74B4E894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Suzanne Salituri, présidente</w:t>
      </w:r>
    </w:p>
    <w:p w14:paraId="5B4B737E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Luc Tessier</w:t>
      </w:r>
    </w:p>
    <w:p w14:paraId="789AA12E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</w:p>
    <w:p w14:paraId="5F265DF1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bCs/>
          <w:szCs w:val="22"/>
        </w:rPr>
      </w:pPr>
      <w:r w:rsidRPr="0099497A">
        <w:rPr>
          <w:rFonts w:ascii="Segoe Pro" w:hAnsi="Segoe Pro" w:cs="Arial"/>
          <w:b/>
          <w:bCs/>
          <w:szCs w:val="22"/>
        </w:rPr>
        <w:t>Élèves conseillères :</w:t>
      </w:r>
    </w:p>
    <w:p w14:paraId="5DEEC6AF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 xml:space="preserve">Élianne Bernier </w:t>
      </w:r>
    </w:p>
    <w:p w14:paraId="2C490323" w14:textId="7204E13C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Lydia Raddon</w:t>
      </w:r>
    </w:p>
    <w:p w14:paraId="080A2E35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</w:p>
    <w:p w14:paraId="099B6E97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szCs w:val="22"/>
        </w:rPr>
      </w:pPr>
      <w:r w:rsidRPr="0099497A">
        <w:rPr>
          <w:rFonts w:ascii="Segoe Pro" w:hAnsi="Segoe Pro" w:cs="Arial"/>
          <w:b/>
          <w:szCs w:val="22"/>
        </w:rPr>
        <w:t>Membres du personnel :</w:t>
      </w:r>
    </w:p>
    <w:p w14:paraId="2AEE4756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Maryse Barrette, surintendante d’affaires et de finances</w:t>
      </w:r>
    </w:p>
    <w:p w14:paraId="2819F25B" w14:textId="210EE04A" w:rsidR="00E8413C" w:rsidRDefault="00E8413C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Julie Chenard Azzi, surintendante de l’éducation</w:t>
      </w:r>
    </w:p>
    <w:p w14:paraId="123375BA" w14:textId="563E1E36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Amélie Cyr, directrice du Service des communications et des relations externes</w:t>
      </w:r>
    </w:p>
    <w:p w14:paraId="5B381EFC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Tracey-Lynn Foucault, surintendante de l’éducation</w:t>
      </w:r>
    </w:p>
    <w:p w14:paraId="13098F27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Lorraine Mainville, adjointe exécutive (secrétaire de séance)</w:t>
      </w:r>
    </w:p>
    <w:p w14:paraId="05C494BA" w14:textId="733ADC1D" w:rsidR="00D23369" w:rsidRDefault="00F73FC5" w:rsidP="00D23369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Tom Michaud, directeur de l’</w:t>
      </w:r>
      <w:r>
        <w:rPr>
          <w:rFonts w:ascii="Segoe Pro" w:hAnsi="Segoe Pro" w:cs="Arial"/>
          <w:szCs w:val="22"/>
        </w:rPr>
        <w:t>é</w:t>
      </w:r>
      <w:r w:rsidRPr="0099497A">
        <w:rPr>
          <w:rFonts w:ascii="Segoe Pro" w:hAnsi="Segoe Pro" w:cs="Arial"/>
          <w:szCs w:val="22"/>
        </w:rPr>
        <w:t>ducation et secrétaire-trésorie</w:t>
      </w:r>
      <w:r w:rsidR="00D23369">
        <w:rPr>
          <w:rFonts w:ascii="Segoe Pro" w:hAnsi="Segoe Pro" w:cs="Arial"/>
          <w:szCs w:val="22"/>
        </w:rPr>
        <w:t>r</w:t>
      </w:r>
    </w:p>
    <w:p w14:paraId="3EA727FB" w14:textId="21B81366" w:rsidR="00D23369" w:rsidRDefault="00D23369" w:rsidP="00D23369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Josée Ruddy, directrice du Service des ressources humaines</w:t>
      </w:r>
    </w:p>
    <w:p w14:paraId="3393EC8D" w14:textId="77777777" w:rsidR="00D23369" w:rsidRDefault="00D23369" w:rsidP="00D23369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Tammy Séguin, surintendante de l’éducation</w:t>
      </w:r>
    </w:p>
    <w:p w14:paraId="649F0258" w14:textId="4CE6A8AD" w:rsidR="00D23369" w:rsidRDefault="00D23369" w:rsidP="00D23369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</w:p>
    <w:p w14:paraId="6558BD70" w14:textId="77777777" w:rsidR="00F73FC5" w:rsidRPr="0099497A" w:rsidRDefault="00F73FC5" w:rsidP="00F73FC5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szCs w:val="22"/>
        </w:rPr>
      </w:pPr>
      <w:r w:rsidRPr="002A1010">
        <w:rPr>
          <w:rFonts w:ascii="Segoe Pro" w:hAnsi="Segoe Pro" w:cs="Arial"/>
          <w:b/>
          <w:szCs w:val="22"/>
        </w:rPr>
        <w:t>Membres de l’auditoire :</w:t>
      </w:r>
    </w:p>
    <w:p w14:paraId="18685485" w14:textId="77777777" w:rsidR="00F73FC5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Stéphane Coutu, FEESO</w:t>
      </w:r>
    </w:p>
    <w:p w14:paraId="757F3C31" w14:textId="77777777" w:rsidR="00F73FC5" w:rsidRDefault="00F73FC5" w:rsidP="00F73FC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99497A">
        <w:rPr>
          <w:rFonts w:ascii="Segoe Pro" w:hAnsi="Segoe Pro" w:cs="Arial"/>
          <w:szCs w:val="22"/>
        </w:rPr>
        <w:t>Jessica Lalonde, SCFP</w:t>
      </w:r>
    </w:p>
    <w:p w14:paraId="550A0F44" w14:textId="40B81DE8" w:rsidR="00E8413C" w:rsidRDefault="00E8413C" w:rsidP="008A1077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lastRenderedPageBreak/>
        <w:t>Ouverture de la séance</w:t>
      </w:r>
    </w:p>
    <w:p w14:paraId="7AF9EE82" w14:textId="381CDE35" w:rsidR="00B17BFE" w:rsidRPr="00B17BFE" w:rsidRDefault="005E110C" w:rsidP="00B17BFE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</w:rPr>
      </w:pPr>
      <w:r w:rsidRPr="00C33AC7">
        <w:rPr>
          <w:rFonts w:ascii="Segoe Pro" w:hAnsi="Segoe Pro" w:cs="Segoe UI"/>
        </w:rPr>
        <w:t>M</w:t>
      </w:r>
      <w:r w:rsidRPr="00C33AC7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 ouvre la séance à 18 h</w:t>
      </w:r>
      <w:r w:rsidR="00B17BFE">
        <w:rPr>
          <w:rFonts w:ascii="Segoe Pro" w:hAnsi="Segoe Pro"/>
        </w:rPr>
        <w:t xml:space="preserve"> 01.</w:t>
      </w:r>
    </w:p>
    <w:p w14:paraId="4F95FC49" w14:textId="11FA93F0" w:rsidR="003D159B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A</w:t>
      </w:r>
      <w:r w:rsidR="003F1D81" w:rsidRPr="009A7061">
        <w:rPr>
          <w:rFonts w:ascii="Segoe Pro" w:hAnsi="Segoe Pro"/>
          <w:caps/>
        </w:rPr>
        <w:t>ppel nominal</w:t>
      </w:r>
    </w:p>
    <w:p w14:paraId="5AE36706" w14:textId="41156778" w:rsidR="00E061AB" w:rsidRPr="005E110C" w:rsidRDefault="005E110C" w:rsidP="00156EB0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</w:rPr>
      </w:pPr>
      <w:r w:rsidRPr="005E110C">
        <w:rPr>
          <w:rFonts w:ascii="Segoe Pro" w:hAnsi="Segoe Pro"/>
        </w:rPr>
        <w:t>Tous les membres sont présents.</w:t>
      </w:r>
    </w:p>
    <w:p w14:paraId="2FF36FB0" w14:textId="6464C3C2" w:rsidR="005E110C" w:rsidRPr="00E061AB" w:rsidRDefault="003D159B" w:rsidP="00E061AB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A</w:t>
      </w:r>
      <w:r w:rsidR="003F1D81" w:rsidRPr="009A7061">
        <w:rPr>
          <w:rFonts w:ascii="Segoe Pro" w:hAnsi="Segoe Pro"/>
          <w:caps/>
        </w:rPr>
        <w:t>doption de l’ordre du jour</w:t>
      </w:r>
    </w:p>
    <w:p w14:paraId="22A0964A" w14:textId="4DEA48E2" w:rsidR="00E061AB" w:rsidRPr="00A46B3F" w:rsidRDefault="00E061AB" w:rsidP="00A82EBD">
      <w:pPr>
        <w:tabs>
          <w:tab w:val="left" w:pos="1980"/>
          <w:tab w:val="left" w:pos="7200"/>
        </w:tabs>
        <w:spacing w:after="12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156EB0" w:rsidRPr="00156EB0">
        <w:rPr>
          <w:rFonts w:ascii="Segoe Pro" w:hAnsi="Segoe Pro" w:cs="Segoe UI"/>
          <w:szCs w:val="22"/>
        </w:rPr>
        <w:t>M</w:t>
      </w:r>
      <w:r w:rsidR="00156EB0" w:rsidRPr="00156EB0">
        <w:rPr>
          <w:rFonts w:ascii="Segoe Pro" w:hAnsi="Segoe Pro" w:cs="Segoe UI"/>
          <w:szCs w:val="22"/>
          <w:vertAlign w:val="superscript"/>
        </w:rPr>
        <w:t>me</w:t>
      </w:r>
      <w:r w:rsidR="00156EB0">
        <w:rPr>
          <w:rFonts w:ascii="Segoe Pro" w:hAnsi="Segoe Pro"/>
          <w:szCs w:val="22"/>
        </w:rPr>
        <w:t xml:space="preserve"> Papineau</w:t>
      </w:r>
      <w:r w:rsidRPr="0099497A">
        <w:rPr>
          <w:rFonts w:ascii="Segoe Pro" w:hAnsi="Segoe Pro"/>
          <w:szCs w:val="22"/>
        </w:rPr>
        <w:tab/>
        <w:t>RÉSOLUTION : 26-</w:t>
      </w:r>
      <w:r>
        <w:rPr>
          <w:rFonts w:ascii="Segoe Pro" w:hAnsi="Segoe Pro"/>
          <w:szCs w:val="22"/>
        </w:rPr>
        <w:t>44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156EB0">
        <w:rPr>
          <w:rFonts w:ascii="Segoe Pro" w:hAnsi="Segoe Pro"/>
          <w:szCs w:val="22"/>
        </w:rPr>
        <w:t>M. Joanisse</w:t>
      </w:r>
      <w:r w:rsidRPr="0099497A">
        <w:rPr>
          <w:rFonts w:ascii="Segoe Pro" w:hAnsi="Segoe Pro"/>
          <w:szCs w:val="22"/>
        </w:rPr>
        <w:tab/>
        <w:t>ADOPTÉE</w:t>
      </w:r>
    </w:p>
    <w:p w14:paraId="2EB9A2A0" w14:textId="3E44350E" w:rsidR="00E061AB" w:rsidRPr="00E061AB" w:rsidRDefault="00E061AB" w:rsidP="00E061AB">
      <w:pPr>
        <w:ind w:left="350" w:right="-360"/>
        <w:rPr>
          <w:rFonts w:ascii="Segoe" w:hAnsi="Segoe" w:cs="Arial"/>
          <w:b/>
          <w:szCs w:val="22"/>
        </w:rPr>
      </w:pPr>
      <w:r w:rsidRPr="00CE03A8">
        <w:rPr>
          <w:rFonts w:ascii="Segoe" w:hAnsi="Segoe" w:cs="Arial"/>
          <w:b/>
          <w:szCs w:val="22"/>
        </w:rPr>
        <w:t xml:space="preserve">« QUE le Conseil approuve l’ordre du jour de la réunion ordinaire du </w:t>
      </w:r>
      <w:r>
        <w:rPr>
          <w:rFonts w:ascii="Segoe" w:hAnsi="Segoe" w:cs="Arial"/>
          <w:b/>
          <w:szCs w:val="22"/>
        </w:rPr>
        <w:t>25 mai 2026</w:t>
      </w:r>
      <w:r w:rsidRPr="00CE03A8">
        <w:rPr>
          <w:rFonts w:ascii="Segoe" w:hAnsi="Segoe" w:cs="Arial"/>
          <w:b/>
          <w:szCs w:val="22"/>
        </w:rPr>
        <w:t xml:space="preserve"> tel que </w:t>
      </w:r>
      <w:r w:rsidR="001D0FCA">
        <w:rPr>
          <w:rFonts w:ascii="Segoe" w:hAnsi="Segoe" w:cs="Arial"/>
          <w:b/>
          <w:szCs w:val="22"/>
        </w:rPr>
        <w:t>présenté</w:t>
      </w:r>
      <w:r w:rsidRPr="00CE03A8">
        <w:rPr>
          <w:rFonts w:ascii="Segoe" w:hAnsi="Segoe" w:cs="Arial"/>
          <w:b/>
          <w:szCs w:val="22"/>
        </w:rPr>
        <w:t>. »</w:t>
      </w:r>
    </w:p>
    <w:p w14:paraId="4F95FC4B" w14:textId="3BC77DDD" w:rsidR="003D159B" w:rsidRPr="002C0EC4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D</w:t>
      </w:r>
      <w:r w:rsidR="003F1D81" w:rsidRPr="009A7061">
        <w:rPr>
          <w:rFonts w:ascii="Segoe Pro" w:hAnsi="Segoe Pro"/>
          <w:caps/>
        </w:rPr>
        <w:t>éclaration de conflits d’intérêts</w:t>
      </w:r>
      <w:r w:rsidR="0035655D" w:rsidRPr="009A7061">
        <w:rPr>
          <w:rFonts w:ascii="Segoe Pro" w:hAnsi="Segoe Pro"/>
          <w:caps/>
        </w:rPr>
        <w:t xml:space="preserve"> </w:t>
      </w:r>
      <w:r w:rsidR="0035655D" w:rsidRPr="009A7061">
        <w:rPr>
          <w:rFonts w:ascii="Segoe Pro" w:hAnsi="Segoe Pro"/>
        </w:rPr>
        <w:t>(</w:t>
      </w:r>
      <w:hyperlink r:id="rId11" w:tooltip="Règlement de procédure 98-01" w:history="1">
        <w:r w:rsidR="0035655D" w:rsidRPr="009A7061">
          <w:rPr>
            <w:rStyle w:val="Hyperlien"/>
            <w:rFonts w:ascii="Segoe Pro" w:hAnsi="Segoe Pro"/>
          </w:rPr>
          <w:t>Article 10</w:t>
        </w:r>
      </w:hyperlink>
      <w:r w:rsidR="0035655D" w:rsidRPr="009A7061">
        <w:rPr>
          <w:rFonts w:ascii="Segoe Pro" w:hAnsi="Segoe Pro"/>
        </w:rPr>
        <w:t>)</w:t>
      </w:r>
      <w:r w:rsidR="005E110C">
        <w:rPr>
          <w:rFonts w:ascii="Segoe Pro" w:hAnsi="Segoe Pro"/>
        </w:rPr>
        <w:t xml:space="preserve">     </w:t>
      </w:r>
      <w:r w:rsidR="005E110C">
        <w:rPr>
          <w:rFonts w:ascii="Segoe Pro" w:hAnsi="Segoe Pro" w:cs="Segoe UI"/>
        </w:rPr>
        <w:t>S. o.</w:t>
      </w:r>
    </w:p>
    <w:p w14:paraId="637F20DB" w14:textId="5C9D5201" w:rsidR="00573951" w:rsidRPr="00573951" w:rsidRDefault="002C0EC4" w:rsidP="00573951">
      <w:pPr>
        <w:pStyle w:val="PointslODJ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 xml:space="preserve">comité plénier à huis clos </w:t>
      </w:r>
      <w:r w:rsidR="001D0FCA">
        <w:rPr>
          <w:rFonts w:ascii="Segoe Pro" w:hAnsi="Segoe Pro"/>
          <w:caps/>
        </w:rPr>
        <w:t xml:space="preserve">et à huis clos </w:t>
      </w:r>
      <w:r w:rsidR="00D24F00">
        <w:rPr>
          <w:rFonts w:ascii="Segoe Pro" w:hAnsi="Segoe Pro"/>
          <w:caps/>
        </w:rPr>
        <w:t xml:space="preserve">restreint </w:t>
      </w:r>
    </w:p>
    <w:p w14:paraId="7E89A2C9" w14:textId="487A13DE" w:rsidR="00573951" w:rsidRPr="00A46B3F" w:rsidRDefault="00573951" w:rsidP="00A82EBD">
      <w:pPr>
        <w:tabs>
          <w:tab w:val="left" w:pos="1980"/>
          <w:tab w:val="left" w:pos="7200"/>
        </w:tabs>
        <w:spacing w:after="12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E037EA">
        <w:rPr>
          <w:rFonts w:ascii="Segoe Pro" w:hAnsi="Segoe Pro"/>
          <w:szCs w:val="22"/>
        </w:rPr>
        <w:t>M. Gervais</w:t>
      </w:r>
      <w:r w:rsidRPr="0099497A">
        <w:rPr>
          <w:rFonts w:ascii="Segoe Pro" w:hAnsi="Segoe Pro"/>
          <w:szCs w:val="22"/>
        </w:rPr>
        <w:tab/>
        <w:t>RÉSOLUTION : 26-</w:t>
      </w:r>
      <w:r>
        <w:rPr>
          <w:rFonts w:ascii="Segoe Pro" w:hAnsi="Segoe Pro"/>
          <w:szCs w:val="22"/>
        </w:rPr>
        <w:t>45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E037EA" w:rsidRPr="00E037EA">
        <w:rPr>
          <w:rFonts w:ascii="Segoe Pro" w:hAnsi="Segoe Pro" w:cs="Segoe UI"/>
          <w:szCs w:val="22"/>
        </w:rPr>
        <w:t>M</w:t>
      </w:r>
      <w:r w:rsidR="00E037EA" w:rsidRPr="00E037EA">
        <w:rPr>
          <w:rFonts w:ascii="Segoe Pro" w:hAnsi="Segoe Pro" w:cs="Segoe UI"/>
          <w:szCs w:val="22"/>
          <w:vertAlign w:val="superscript"/>
        </w:rPr>
        <w:t>me</w:t>
      </w:r>
      <w:r w:rsidR="00E037EA">
        <w:rPr>
          <w:rFonts w:ascii="Segoe Pro" w:hAnsi="Segoe Pro"/>
          <w:szCs w:val="22"/>
        </w:rPr>
        <w:t xml:space="preserve"> Essiembre</w:t>
      </w:r>
      <w:r w:rsidRPr="0099497A">
        <w:rPr>
          <w:rFonts w:ascii="Segoe Pro" w:hAnsi="Segoe Pro"/>
          <w:szCs w:val="22"/>
        </w:rPr>
        <w:tab/>
        <w:t>ADOPTÉE</w:t>
      </w:r>
    </w:p>
    <w:p w14:paraId="0A27DD92" w14:textId="0E95D365" w:rsidR="00263328" w:rsidRDefault="00263328" w:rsidP="0098600E">
      <w:pPr>
        <w:pStyle w:val="Paragraphedeliste"/>
        <w:tabs>
          <w:tab w:val="left" w:pos="360"/>
        </w:tabs>
        <w:ind w:left="360" w:right="-540"/>
        <w:rPr>
          <w:rFonts w:ascii="Segoe Pro" w:hAnsi="Segoe Pro" w:cs="Arial"/>
          <w:b/>
          <w:szCs w:val="22"/>
        </w:rPr>
      </w:pPr>
      <w:r w:rsidRPr="00DA2684">
        <w:rPr>
          <w:rFonts w:ascii="Segoe Pro" w:hAnsi="Segoe Pro"/>
          <w:b/>
          <w:szCs w:val="22"/>
        </w:rPr>
        <w:t xml:space="preserve">« QUE le Conseil </w:t>
      </w:r>
      <w:r w:rsidRPr="00DA2684">
        <w:rPr>
          <w:rFonts w:ascii="Segoe Pro" w:hAnsi="Segoe Pro" w:cs="Arial"/>
          <w:b/>
          <w:szCs w:val="22"/>
        </w:rPr>
        <w:t xml:space="preserve">se constitue </w:t>
      </w:r>
      <w:r>
        <w:rPr>
          <w:rFonts w:ascii="Segoe Pro" w:hAnsi="Segoe Pro" w:cs="Arial"/>
          <w:b/>
          <w:szCs w:val="22"/>
        </w:rPr>
        <w:t xml:space="preserve">d’abord </w:t>
      </w:r>
      <w:r w:rsidRPr="00DA2684">
        <w:rPr>
          <w:rFonts w:ascii="Segoe Pro" w:hAnsi="Segoe Pro" w:cs="Arial"/>
          <w:b/>
          <w:szCs w:val="22"/>
        </w:rPr>
        <w:t>en comité plénier à huis clos</w:t>
      </w:r>
      <w:r>
        <w:rPr>
          <w:rFonts w:ascii="Segoe Pro" w:hAnsi="Segoe Pro" w:cs="Arial"/>
          <w:b/>
          <w:szCs w:val="22"/>
        </w:rPr>
        <w:t xml:space="preserve"> </w:t>
      </w:r>
      <w:r w:rsidRPr="00DA2684">
        <w:rPr>
          <w:rFonts w:ascii="Segoe Pro" w:hAnsi="Segoe Pro" w:cs="Arial"/>
          <w:b/>
          <w:szCs w:val="22"/>
        </w:rPr>
        <w:t xml:space="preserve">à </w:t>
      </w:r>
      <w:r w:rsidR="00A56D02">
        <w:rPr>
          <w:rFonts w:ascii="Segoe Pro" w:hAnsi="Segoe Pro" w:cs="Arial"/>
          <w:b/>
          <w:szCs w:val="22"/>
        </w:rPr>
        <w:t>18 h 03,</w:t>
      </w:r>
      <w:r w:rsidR="0098600E">
        <w:rPr>
          <w:rFonts w:ascii="Segoe Pro" w:hAnsi="Segoe Pro" w:cs="Arial"/>
          <w:b/>
          <w:szCs w:val="22"/>
        </w:rPr>
        <w:t xml:space="preserve"> </w:t>
      </w:r>
      <w:r w:rsidRPr="00DA2684">
        <w:rPr>
          <w:rFonts w:ascii="Segoe Pro" w:hAnsi="Segoe Pro" w:cs="Arial"/>
          <w:b/>
          <w:szCs w:val="22"/>
        </w:rPr>
        <w:t xml:space="preserve">présidé par </w:t>
      </w:r>
      <w:r w:rsidR="0098600E">
        <w:rPr>
          <w:rFonts w:ascii="Segoe Pro" w:hAnsi="Segoe Pro" w:cs="Arial"/>
          <w:b/>
          <w:szCs w:val="22"/>
        </w:rPr>
        <w:t>M. Montpellier,</w:t>
      </w:r>
      <w:r w:rsidRPr="00DA2684">
        <w:rPr>
          <w:rFonts w:ascii="Segoe Pro" w:hAnsi="Segoe Pro" w:cs="Arial"/>
          <w:b/>
          <w:szCs w:val="22"/>
        </w:rPr>
        <w:t xml:space="preserve"> </w:t>
      </w:r>
      <w:r w:rsidR="00710D62">
        <w:rPr>
          <w:rFonts w:ascii="Segoe Pro" w:hAnsi="Segoe Pro" w:cs="Arial"/>
          <w:b/>
          <w:szCs w:val="22"/>
        </w:rPr>
        <w:t xml:space="preserve">qui sera </w:t>
      </w:r>
      <w:r w:rsidR="00606E56">
        <w:rPr>
          <w:rFonts w:ascii="Segoe Pro" w:hAnsi="Segoe Pro" w:cs="Arial"/>
          <w:b/>
          <w:szCs w:val="22"/>
        </w:rPr>
        <w:t>suivi du</w:t>
      </w:r>
      <w:r>
        <w:rPr>
          <w:rFonts w:ascii="Segoe Pro" w:hAnsi="Segoe Pro" w:cs="Arial"/>
          <w:b/>
          <w:szCs w:val="22"/>
        </w:rPr>
        <w:t xml:space="preserve"> huis clos </w:t>
      </w:r>
      <w:r w:rsidRPr="00DA2684">
        <w:rPr>
          <w:rFonts w:ascii="Segoe Pro" w:hAnsi="Segoe Pro" w:cs="Arial"/>
          <w:b/>
          <w:szCs w:val="22"/>
        </w:rPr>
        <w:t xml:space="preserve">pour traiter de questions conformément à l’article 207(2) de la </w:t>
      </w:r>
      <w:r w:rsidRPr="00DA2684">
        <w:rPr>
          <w:rFonts w:ascii="Segoe Pro" w:hAnsi="Segoe Pro" w:cs="Arial"/>
          <w:b/>
          <w:i/>
          <w:szCs w:val="22"/>
        </w:rPr>
        <w:t>Loi sur l’éducation</w:t>
      </w:r>
      <w:r w:rsidRPr="00DA2684">
        <w:rPr>
          <w:rFonts w:ascii="Segoe Pro" w:hAnsi="Segoe Pro" w:cs="Arial"/>
          <w:b/>
          <w:szCs w:val="22"/>
        </w:rPr>
        <w:t>. »</w:t>
      </w:r>
    </w:p>
    <w:p w14:paraId="4BB98176" w14:textId="77777777" w:rsidR="00C01C8B" w:rsidRDefault="00C01C8B" w:rsidP="0098600E">
      <w:pPr>
        <w:pStyle w:val="Paragraphedeliste"/>
        <w:tabs>
          <w:tab w:val="left" w:pos="360"/>
        </w:tabs>
        <w:ind w:left="360" w:right="-540"/>
        <w:rPr>
          <w:rFonts w:ascii="Segoe Pro" w:hAnsi="Segoe Pro" w:cs="Arial"/>
          <w:b/>
          <w:szCs w:val="22"/>
        </w:rPr>
      </w:pPr>
    </w:p>
    <w:p w14:paraId="004018F4" w14:textId="4F795CB6" w:rsidR="005A5523" w:rsidRDefault="00B7185F" w:rsidP="00B7185F">
      <w:pPr>
        <w:pStyle w:val="Paragraphedeliste"/>
        <w:tabs>
          <w:tab w:val="left" w:pos="360"/>
        </w:tabs>
        <w:spacing w:after="240"/>
        <w:ind w:left="360" w:right="-547"/>
        <w:contextualSpacing w:val="0"/>
        <w:rPr>
          <w:rFonts w:ascii="Segoe Pro" w:hAnsi="Segoe Pro" w:cs="Arial"/>
          <w:bCs/>
          <w:szCs w:val="22"/>
        </w:rPr>
      </w:pPr>
      <w:r>
        <w:rPr>
          <w:rFonts w:ascii="Segoe Pro" w:hAnsi="Segoe Pro" w:cs="Arial"/>
          <w:bCs/>
          <w:szCs w:val="22"/>
        </w:rPr>
        <w:t>Le comité plénier à huis clos restreint s’est constitué à 18 h 47.</w:t>
      </w:r>
    </w:p>
    <w:p w14:paraId="62E461FD" w14:textId="1269CF3D" w:rsidR="00C01C8B" w:rsidRPr="00C01C8B" w:rsidRDefault="00C01C8B" w:rsidP="0098600E">
      <w:pPr>
        <w:pStyle w:val="Paragraphedeliste"/>
        <w:tabs>
          <w:tab w:val="left" w:pos="360"/>
        </w:tabs>
        <w:ind w:left="360" w:right="-540"/>
        <w:rPr>
          <w:rFonts w:ascii="Segoe Pro" w:hAnsi="Segoe Pro" w:cs="Arial"/>
          <w:bCs/>
          <w:szCs w:val="22"/>
        </w:rPr>
      </w:pPr>
      <w:r>
        <w:rPr>
          <w:rFonts w:ascii="Segoe Pro" w:hAnsi="Segoe Pro" w:cs="Arial"/>
          <w:bCs/>
          <w:szCs w:val="22"/>
        </w:rPr>
        <w:t>La séance à huis clos restreint est levée à 19 h 05.</w:t>
      </w:r>
    </w:p>
    <w:p w14:paraId="0D7E66E6" w14:textId="6A1402C3" w:rsidR="00573951" w:rsidRPr="00573951" w:rsidRDefault="00D24F00" w:rsidP="00573951">
      <w:pPr>
        <w:pStyle w:val="PointslODJ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>comité plénier</w:t>
      </w:r>
    </w:p>
    <w:p w14:paraId="677B6AE8" w14:textId="7A85EB91" w:rsidR="00D24F00" w:rsidRPr="004C1DF1" w:rsidRDefault="004C1DF1" w:rsidP="004C1DF1">
      <w:pPr>
        <w:pStyle w:val="PointslODJ"/>
        <w:numPr>
          <w:ilvl w:val="0"/>
          <w:numId w:val="0"/>
        </w:numPr>
        <w:ind w:left="360"/>
      </w:pPr>
      <w:r>
        <w:t>La séance publique reprend à 19 h</w:t>
      </w:r>
      <w:r w:rsidR="00355346">
        <w:t xml:space="preserve"> 1</w:t>
      </w:r>
      <w:r w:rsidR="00C01C8B">
        <w:t>2</w:t>
      </w:r>
      <w:r>
        <w:t>.</w:t>
      </w:r>
      <w:r w:rsidR="00715371">
        <w:t xml:space="preserve"> </w:t>
      </w:r>
      <w:r w:rsidR="00715371">
        <w:rPr>
          <w:rFonts w:ascii="Segoe Pro" w:hAnsi="Segoe Pro" w:cs="Segoe UI"/>
        </w:rPr>
        <w:t>M</w:t>
      </w:r>
      <w:r w:rsidR="00715371" w:rsidRPr="00234B72">
        <w:rPr>
          <w:rFonts w:ascii="Segoe Pro" w:hAnsi="Segoe Pro" w:cs="Segoe UI"/>
          <w:vertAlign w:val="superscript"/>
        </w:rPr>
        <w:t>me</w:t>
      </w:r>
      <w:r w:rsidR="00715371">
        <w:t xml:space="preserve"> Salituri souhaite la bienvenue à Lydia Raddon qui est </w:t>
      </w:r>
      <w:r w:rsidR="00BD499A">
        <w:t>en présentiel.</w:t>
      </w:r>
    </w:p>
    <w:p w14:paraId="1D0BDABF" w14:textId="514E95A9" w:rsidR="00204D9D" w:rsidRDefault="00204D9D" w:rsidP="00204D9D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reconnaissance du territoire</w:t>
      </w:r>
    </w:p>
    <w:p w14:paraId="1668E60F" w14:textId="5D1C0C0B" w:rsidR="00E061AB" w:rsidRPr="008134F4" w:rsidRDefault="00D8071D" w:rsidP="008134F4">
      <w:pPr>
        <w:pStyle w:val="PointslODJ"/>
        <w:numPr>
          <w:ilvl w:val="0"/>
          <w:numId w:val="0"/>
        </w:numPr>
        <w:ind w:left="360"/>
      </w:pPr>
      <w:r w:rsidRPr="00E4766D">
        <w:rPr>
          <w:rFonts w:cs="Segoe UI"/>
        </w:rPr>
        <w:t>M</w:t>
      </w:r>
      <w:r w:rsidRPr="00E4766D">
        <w:rPr>
          <w:rFonts w:cs="Segoe UI"/>
          <w:vertAlign w:val="superscript"/>
        </w:rPr>
        <w:t>me</w:t>
      </w:r>
      <w:r w:rsidRPr="00E4766D">
        <w:t xml:space="preserve"> Salituri</w:t>
      </w:r>
      <w:r>
        <w:t xml:space="preserve"> prononce la reconnaissance du territoire.</w:t>
      </w:r>
    </w:p>
    <w:p w14:paraId="57E228FA" w14:textId="77777777" w:rsidR="00D8071D" w:rsidRDefault="003F1D81" w:rsidP="000F7817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Prière</w:t>
      </w:r>
    </w:p>
    <w:p w14:paraId="18BCB311" w14:textId="43C8865A" w:rsidR="00BC4A7F" w:rsidRDefault="009F4913" w:rsidP="009F4913">
      <w:pPr>
        <w:pStyle w:val="PointslODJ"/>
        <w:numPr>
          <w:ilvl w:val="0"/>
          <w:numId w:val="0"/>
        </w:numPr>
        <w:ind w:left="360"/>
      </w:pPr>
      <w:r>
        <w:t>La présidente invite les membres à se recueillir pour la prière</w:t>
      </w:r>
      <w:r w:rsidR="00984CDA">
        <w:t xml:space="preserve">. </w:t>
      </w:r>
      <w:r>
        <w:t xml:space="preserve">M. Lemoyne </w:t>
      </w:r>
      <w:r w:rsidR="00CB0D75">
        <w:t xml:space="preserve">récite la prière </w:t>
      </w:r>
      <w:r>
        <w:t>qui porte sur le fruit de l’Esprit : la douceur.</w:t>
      </w:r>
    </w:p>
    <w:p w14:paraId="7ED70CC6" w14:textId="77777777" w:rsidR="00BC4A7F" w:rsidRDefault="00BC4A7F">
      <w:pPr>
        <w:widowControl/>
        <w:autoSpaceDE/>
        <w:autoSpaceDN/>
        <w:adjustRightInd/>
        <w:rPr>
          <w:rFonts w:ascii="Segoe" w:hAnsi="Segoe"/>
          <w:szCs w:val="22"/>
        </w:rPr>
      </w:pPr>
      <w:r>
        <w:br w:type="page"/>
      </w:r>
    </w:p>
    <w:p w14:paraId="109AB4AC" w14:textId="7D1BB51C" w:rsidR="007B619B" w:rsidRPr="00BC4A7F" w:rsidRDefault="00C7565E" w:rsidP="00E773CB">
      <w:pPr>
        <w:pStyle w:val="PointslODJ"/>
        <w:widowControl/>
        <w:autoSpaceDE/>
        <w:autoSpaceDN/>
        <w:adjustRightInd/>
        <w:ind w:right="-540"/>
        <w:rPr>
          <w:rFonts w:ascii="Segoe Pro" w:hAnsi="Segoe Pro"/>
          <w:caps/>
        </w:rPr>
      </w:pPr>
      <w:r w:rsidRPr="00BC4A7F">
        <w:rPr>
          <w:rFonts w:ascii="Segoe Pro" w:hAnsi="Segoe Pro"/>
          <w:caps/>
        </w:rPr>
        <w:lastRenderedPageBreak/>
        <w:t>A</w:t>
      </w:r>
      <w:r w:rsidR="003F1D81" w:rsidRPr="00BC4A7F">
        <w:rPr>
          <w:rFonts w:ascii="Segoe Pro" w:hAnsi="Segoe Pro"/>
          <w:caps/>
        </w:rPr>
        <w:t>doption d</w:t>
      </w:r>
      <w:r w:rsidR="00872503" w:rsidRPr="00BC4A7F">
        <w:rPr>
          <w:rFonts w:ascii="Segoe Pro" w:hAnsi="Segoe Pro"/>
          <w:caps/>
        </w:rPr>
        <w:t>u</w:t>
      </w:r>
      <w:r w:rsidR="003F1D81" w:rsidRPr="00BC4A7F">
        <w:rPr>
          <w:rFonts w:ascii="Segoe Pro" w:hAnsi="Segoe Pro"/>
          <w:caps/>
        </w:rPr>
        <w:t xml:space="preserve"> procès-verba</w:t>
      </w:r>
      <w:r w:rsidR="00872503" w:rsidRPr="00BC4A7F">
        <w:rPr>
          <w:rFonts w:ascii="Segoe Pro" w:hAnsi="Segoe Pro"/>
          <w:caps/>
        </w:rPr>
        <w:t>l</w:t>
      </w:r>
    </w:p>
    <w:p w14:paraId="01C87CA9" w14:textId="4B251FEE" w:rsidR="009B5520" w:rsidRPr="007B619B" w:rsidRDefault="003D159B" w:rsidP="007B619B">
      <w:pPr>
        <w:pStyle w:val="PointslODJ"/>
        <w:widowControl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autoSpaceDE/>
        <w:autoSpaceDN/>
        <w:adjustRightInd/>
        <w:spacing w:before="0"/>
        <w:ind w:right="-540"/>
        <w:rPr>
          <w:rFonts w:ascii="Segoe Pro" w:hAnsi="Segoe Pro"/>
        </w:rPr>
      </w:pPr>
      <w:r w:rsidRPr="007B619B">
        <w:rPr>
          <w:rFonts w:ascii="Segoe Pro" w:hAnsi="Segoe Pro"/>
          <w:szCs w:val="24"/>
        </w:rPr>
        <w:t>Réunion</w:t>
      </w:r>
      <w:r w:rsidRPr="007B619B">
        <w:rPr>
          <w:rFonts w:ascii="Segoe Pro" w:hAnsi="Segoe Pro"/>
        </w:rPr>
        <w:t xml:space="preserve"> ordinaire du Conseil du</w:t>
      </w:r>
      <w:r w:rsidR="00EF0475" w:rsidRPr="007B619B">
        <w:rPr>
          <w:rFonts w:ascii="Segoe Pro" w:hAnsi="Segoe Pro"/>
        </w:rPr>
        <w:t xml:space="preserve"> </w:t>
      </w:r>
      <w:r w:rsidR="00747CD7" w:rsidRPr="007B619B">
        <w:rPr>
          <w:rFonts w:ascii="Segoe Pro" w:hAnsi="Segoe Pro"/>
        </w:rPr>
        <w:t>2</w:t>
      </w:r>
      <w:r w:rsidR="00CF2886" w:rsidRPr="007B619B">
        <w:rPr>
          <w:rFonts w:ascii="Segoe Pro" w:hAnsi="Segoe Pro"/>
        </w:rPr>
        <w:t>8</w:t>
      </w:r>
      <w:r w:rsidR="00ED234A" w:rsidRPr="007B619B">
        <w:rPr>
          <w:rFonts w:ascii="Segoe Pro" w:hAnsi="Segoe Pro"/>
        </w:rPr>
        <w:t xml:space="preserve"> avril 202</w:t>
      </w:r>
      <w:r w:rsidR="00747CD7" w:rsidRPr="007B619B">
        <w:rPr>
          <w:rFonts w:ascii="Segoe Pro" w:hAnsi="Segoe Pro"/>
        </w:rPr>
        <w:t>5</w:t>
      </w:r>
    </w:p>
    <w:p w14:paraId="2B42AC17" w14:textId="7129392B" w:rsidR="008134F4" w:rsidRDefault="008134F4" w:rsidP="008134F4">
      <w:pPr>
        <w:tabs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FD4652" w:rsidRPr="00FD4652">
        <w:rPr>
          <w:rFonts w:ascii="Segoe Pro" w:hAnsi="Segoe Pro" w:cs="Segoe UI"/>
          <w:szCs w:val="22"/>
        </w:rPr>
        <w:t>M</w:t>
      </w:r>
      <w:r w:rsidR="00FD4652" w:rsidRPr="00FD4652">
        <w:rPr>
          <w:rFonts w:ascii="Segoe Pro" w:hAnsi="Segoe Pro" w:cs="Segoe UI"/>
          <w:szCs w:val="22"/>
          <w:vertAlign w:val="superscript"/>
        </w:rPr>
        <w:t>me</w:t>
      </w:r>
      <w:r w:rsidR="00FD4652">
        <w:rPr>
          <w:rFonts w:ascii="Segoe Pro" w:hAnsi="Segoe Pro"/>
          <w:szCs w:val="22"/>
        </w:rPr>
        <w:t xml:space="preserve"> Essiembre</w:t>
      </w:r>
      <w:r w:rsidRPr="0099497A">
        <w:rPr>
          <w:rFonts w:ascii="Segoe Pro" w:hAnsi="Segoe Pro"/>
          <w:szCs w:val="22"/>
        </w:rPr>
        <w:tab/>
        <w:t>RÉSOLUTION : 26-</w:t>
      </w:r>
      <w:r w:rsidR="00973B9F">
        <w:rPr>
          <w:rFonts w:ascii="Segoe Pro" w:hAnsi="Segoe Pro"/>
          <w:szCs w:val="22"/>
        </w:rPr>
        <w:t>46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FD4652">
        <w:rPr>
          <w:rFonts w:ascii="Segoe Pro" w:hAnsi="Segoe Pro"/>
          <w:szCs w:val="22"/>
        </w:rPr>
        <w:t>M. Lemoyne</w:t>
      </w:r>
      <w:r w:rsidRPr="0099497A">
        <w:rPr>
          <w:rFonts w:ascii="Segoe Pro" w:hAnsi="Segoe Pro"/>
          <w:szCs w:val="22"/>
        </w:rPr>
        <w:tab/>
        <w:t>ADOPTÉE</w:t>
      </w:r>
    </w:p>
    <w:p w14:paraId="4D857333" w14:textId="2E30B600" w:rsidR="008134F4" w:rsidRPr="009A7061" w:rsidRDefault="006D5A29" w:rsidP="008134F4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spacing w:before="0" w:after="0"/>
        <w:ind w:left="360" w:right="-540"/>
        <w:rPr>
          <w:rFonts w:ascii="Segoe Pro" w:hAnsi="Segoe Pro"/>
        </w:rPr>
      </w:pPr>
      <w:r w:rsidRPr="00292701">
        <w:rPr>
          <w:rFonts w:ascii="Segoe Pro" w:hAnsi="Segoe Pro" w:cs="Arial"/>
          <w:b/>
        </w:rPr>
        <w:t xml:space="preserve">« QUE le Conseil approuve le procès-verbal de la réunion ordinaire du Conseil tenue </w:t>
      </w:r>
      <w:r>
        <w:rPr>
          <w:rFonts w:ascii="Segoe Pro" w:hAnsi="Segoe Pro" w:cs="Arial"/>
          <w:b/>
        </w:rPr>
        <w:br/>
      </w:r>
      <w:r w:rsidRPr="00292701">
        <w:rPr>
          <w:rFonts w:ascii="Segoe Pro" w:hAnsi="Segoe Pro" w:cs="Arial"/>
          <w:b/>
        </w:rPr>
        <w:t>le 28 avril 2026 tel que présenté. »</w:t>
      </w:r>
    </w:p>
    <w:p w14:paraId="35546820" w14:textId="5AB0CBB5" w:rsidR="00A234F5" w:rsidRPr="002F4EF2" w:rsidRDefault="003D159B" w:rsidP="002F4EF2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S</w:t>
      </w:r>
      <w:r w:rsidR="003F1D81" w:rsidRPr="009A7061">
        <w:rPr>
          <w:rFonts w:ascii="Segoe Pro" w:hAnsi="Segoe Pro"/>
          <w:caps/>
        </w:rPr>
        <w:t>uivi découlant du procès-verbal</w:t>
      </w:r>
      <w:r w:rsidR="00332B04">
        <w:rPr>
          <w:rFonts w:ascii="Segoe Pro" w:hAnsi="Segoe Pro"/>
          <w:caps/>
        </w:rPr>
        <w:t xml:space="preserve">     </w:t>
      </w:r>
      <w:r w:rsidR="00332B04" w:rsidRPr="002F4EF2">
        <w:rPr>
          <w:rFonts w:ascii="Segoe Pro" w:hAnsi="Segoe Pro"/>
        </w:rPr>
        <w:t>S. o.</w:t>
      </w:r>
    </w:p>
    <w:p w14:paraId="6456BAF3" w14:textId="67F927C7" w:rsidR="009E2C13" w:rsidRDefault="003D159B" w:rsidP="004254B8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A</w:t>
      </w:r>
      <w:r w:rsidR="003F1D81" w:rsidRPr="009A7061">
        <w:rPr>
          <w:rFonts w:ascii="Segoe Pro" w:hAnsi="Segoe Pro"/>
          <w:caps/>
        </w:rPr>
        <w:t>ffaires sur le</w:t>
      </w:r>
      <w:r w:rsidR="00F41AFD" w:rsidRPr="009A7061">
        <w:rPr>
          <w:rFonts w:ascii="Segoe Pro" w:hAnsi="Segoe Pro"/>
          <w:caps/>
        </w:rPr>
        <w:t>s</w:t>
      </w:r>
      <w:r w:rsidR="003F1D81" w:rsidRPr="009A7061">
        <w:rPr>
          <w:rFonts w:ascii="Segoe Pro" w:hAnsi="Segoe Pro"/>
          <w:caps/>
        </w:rPr>
        <w:t xml:space="preserve"> plan</w:t>
      </w:r>
      <w:r w:rsidR="00F41AFD" w:rsidRPr="009A7061">
        <w:rPr>
          <w:rFonts w:ascii="Segoe Pro" w:hAnsi="Segoe Pro"/>
          <w:caps/>
        </w:rPr>
        <w:t>s</w:t>
      </w:r>
      <w:r w:rsidR="003F1D81" w:rsidRPr="009A7061">
        <w:rPr>
          <w:rFonts w:ascii="Segoe Pro" w:hAnsi="Segoe Pro"/>
          <w:caps/>
        </w:rPr>
        <w:t xml:space="preserve"> provincial</w:t>
      </w:r>
      <w:r w:rsidR="00F41AFD" w:rsidRPr="009A7061">
        <w:rPr>
          <w:rFonts w:ascii="Segoe Pro" w:hAnsi="Segoe Pro"/>
          <w:caps/>
        </w:rPr>
        <w:t xml:space="preserve"> et national</w:t>
      </w:r>
    </w:p>
    <w:p w14:paraId="084E8144" w14:textId="77777777" w:rsidR="00702F82" w:rsidRDefault="00556237" w:rsidP="00702F82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>
        <w:rPr>
          <w:rFonts w:ascii="Segoe Pro" w:hAnsi="Segoe Pro"/>
        </w:rPr>
        <w:t>OPÉCO : Thème pastoral 2026-2027</w:t>
      </w:r>
    </w:p>
    <w:p w14:paraId="3E564674" w14:textId="4B51590B" w:rsidR="00332B04" w:rsidRDefault="00C01C8B" w:rsidP="00702F82">
      <w:pPr>
        <w:pStyle w:val="PointslODJ"/>
        <w:numPr>
          <w:ilvl w:val="0"/>
          <w:numId w:val="0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/>
        <w:rPr>
          <w:rFonts w:ascii="Segoe Pro" w:hAnsi="Segoe Pro"/>
        </w:rPr>
      </w:pPr>
      <w:r w:rsidRPr="00702F82">
        <w:rPr>
          <w:rFonts w:ascii="Segoe Pro" w:hAnsi="Segoe Pro"/>
        </w:rPr>
        <w:t>M. Michaud</w:t>
      </w:r>
      <w:r w:rsidR="004E70A5" w:rsidRPr="00702F82">
        <w:rPr>
          <w:rFonts w:ascii="Segoe Pro" w:hAnsi="Segoe Pro"/>
        </w:rPr>
        <w:t xml:space="preserve"> souligne le thème pastoral pour la prochaine année scolaire dévoilé par l’OPÉCO</w:t>
      </w:r>
      <w:r w:rsidR="00AB0E2B" w:rsidRPr="00702F82">
        <w:rPr>
          <w:rFonts w:ascii="Segoe Pro" w:hAnsi="Segoe Pro"/>
        </w:rPr>
        <w:t xml:space="preserve"> : </w:t>
      </w:r>
      <w:r w:rsidR="00AB0E2B">
        <w:t>L’éducation catholique : Devenir artisans de la paix</w:t>
      </w:r>
      <w:r w:rsidR="00702F82">
        <w:rPr>
          <w:rFonts w:ascii="Segoe Pro" w:hAnsi="Segoe Pro"/>
        </w:rPr>
        <w:t xml:space="preserve">. Il note que le pape </w:t>
      </w:r>
      <w:r w:rsidR="00F45702">
        <w:rPr>
          <w:rFonts w:ascii="Segoe Pro" w:hAnsi="Segoe Pro"/>
        </w:rPr>
        <w:t xml:space="preserve">Léon </w:t>
      </w:r>
      <w:r w:rsidR="00194E8A">
        <w:rPr>
          <w:rFonts w:ascii="Segoe Pro" w:hAnsi="Segoe Pro"/>
        </w:rPr>
        <w:t>XIV</w:t>
      </w:r>
      <w:r w:rsidR="00E12FC9">
        <w:rPr>
          <w:rFonts w:ascii="Segoe Pro" w:hAnsi="Segoe Pro"/>
        </w:rPr>
        <w:t>, avec toutes les guerres et les conflits dans le monde,</w:t>
      </w:r>
      <w:r w:rsidR="00194E8A">
        <w:rPr>
          <w:rFonts w:ascii="Segoe Pro" w:hAnsi="Segoe Pro"/>
        </w:rPr>
        <w:t xml:space="preserve"> </w:t>
      </w:r>
      <w:r w:rsidR="00821AD2">
        <w:rPr>
          <w:rFonts w:ascii="Segoe Pro" w:hAnsi="Segoe Pro"/>
        </w:rPr>
        <w:t>pr</w:t>
      </w:r>
      <w:r w:rsidR="00FA6B48">
        <w:rPr>
          <w:rFonts w:ascii="Segoe Pro" w:hAnsi="Segoe Pro"/>
        </w:rPr>
        <w:t>ône une approche qui ne s’impose pas par la force, mais de choisir la paix.</w:t>
      </w:r>
    </w:p>
    <w:p w14:paraId="4A396D69" w14:textId="47C7AB46" w:rsidR="005E04FA" w:rsidRDefault="00E12FC9" w:rsidP="00345FBD">
      <w:pPr>
        <w:pStyle w:val="PointslODJ"/>
        <w:numPr>
          <w:ilvl w:val="0"/>
          <w:numId w:val="0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/>
        <w:rPr>
          <w:rFonts w:ascii="Segoe Pro" w:hAnsi="Segoe Pro"/>
        </w:rPr>
      </w:pPr>
      <w:r w:rsidRPr="00E12FC9">
        <w:rPr>
          <w:rFonts w:ascii="Segoe Pro" w:hAnsi="Segoe Pro" w:cs="Segoe UI"/>
        </w:rPr>
        <w:t>M</w:t>
      </w:r>
      <w:r w:rsidRPr="00E12FC9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Foucault et </w:t>
      </w:r>
      <w:r w:rsidRPr="00E12FC9">
        <w:rPr>
          <w:rFonts w:ascii="Segoe Pro" w:hAnsi="Segoe Pro" w:cs="Segoe UI"/>
        </w:rPr>
        <w:t>M</w:t>
      </w:r>
      <w:r w:rsidRPr="00E12FC9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Lancup ont participé à la rencontre de la</w:t>
      </w:r>
      <w:r w:rsidR="00143156">
        <w:rPr>
          <w:rFonts w:ascii="Segoe Pro" w:hAnsi="Segoe Pro"/>
        </w:rPr>
        <w:t xml:space="preserve"> table scolaire</w:t>
      </w:r>
      <w:r w:rsidR="005E04FA">
        <w:rPr>
          <w:rFonts w:ascii="Segoe Pro" w:hAnsi="Segoe Pro"/>
        </w:rPr>
        <w:t>. Entre autres, la mise en œuvre du nouveau programme cadre en enseignement religieux et la planification du congrès</w:t>
      </w:r>
      <w:r w:rsidR="003F479B">
        <w:rPr>
          <w:rFonts w:ascii="Segoe Pro" w:hAnsi="Segoe Pro"/>
        </w:rPr>
        <w:t xml:space="preserve"> 2027</w:t>
      </w:r>
      <w:r w:rsidR="005E04FA">
        <w:rPr>
          <w:rFonts w:ascii="Segoe Pro" w:hAnsi="Segoe Pro"/>
        </w:rPr>
        <w:t xml:space="preserve"> furent abordés.</w:t>
      </w:r>
    </w:p>
    <w:p w14:paraId="35BA3FAC" w14:textId="4DFC8D19" w:rsidR="00CA2703" w:rsidRDefault="00865B65" w:rsidP="0063120F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>
        <w:rPr>
          <w:rFonts w:ascii="Segoe Pro" w:hAnsi="Segoe Pro"/>
        </w:rPr>
        <w:t xml:space="preserve">AFOCSC : </w:t>
      </w:r>
      <w:r w:rsidR="00CA2703" w:rsidRPr="0063120F">
        <w:rPr>
          <w:rFonts w:ascii="Segoe Pro" w:hAnsi="Segoe Pro"/>
        </w:rPr>
        <w:t xml:space="preserve">partage </w:t>
      </w:r>
      <w:r w:rsidR="00556237">
        <w:rPr>
          <w:rFonts w:ascii="Segoe Pro" w:hAnsi="Segoe Pro"/>
        </w:rPr>
        <w:t>d’une</w:t>
      </w:r>
      <w:r w:rsidR="00CA2703" w:rsidRPr="0063120F">
        <w:rPr>
          <w:rFonts w:ascii="Segoe Pro" w:hAnsi="Segoe Pro"/>
        </w:rPr>
        <w:t xml:space="preserve"> leçon tirée de chaque congressiste</w:t>
      </w:r>
    </w:p>
    <w:p w14:paraId="4D4CCB86" w14:textId="1774262C" w:rsidR="00332B04" w:rsidRDefault="00070622" w:rsidP="00332B04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</w:rPr>
      </w:pPr>
      <w:r>
        <w:rPr>
          <w:rFonts w:ascii="Segoe Pro" w:hAnsi="Segoe Pro"/>
        </w:rPr>
        <w:t>À tour de rôle, l</w:t>
      </w:r>
      <w:r w:rsidR="003F479B">
        <w:rPr>
          <w:rFonts w:ascii="Segoe Pro" w:hAnsi="Segoe Pro"/>
        </w:rPr>
        <w:t xml:space="preserve">es </w:t>
      </w:r>
      <w:r>
        <w:rPr>
          <w:rFonts w:ascii="Segoe Pro" w:hAnsi="Segoe Pro"/>
        </w:rPr>
        <w:t>congressistes</w:t>
      </w:r>
      <w:r w:rsidR="003F479B">
        <w:rPr>
          <w:rFonts w:ascii="Segoe Pro" w:hAnsi="Segoe Pro"/>
        </w:rPr>
        <w:t xml:space="preserve"> </w:t>
      </w:r>
      <w:r>
        <w:rPr>
          <w:rFonts w:ascii="Segoe Pro" w:hAnsi="Segoe Pro"/>
        </w:rPr>
        <w:t>partagent leur</w:t>
      </w:r>
      <w:r w:rsidR="007D2F78">
        <w:rPr>
          <w:rFonts w:ascii="Segoe Pro" w:hAnsi="Segoe Pro"/>
        </w:rPr>
        <w:t>s</w:t>
      </w:r>
      <w:r>
        <w:rPr>
          <w:rFonts w:ascii="Segoe Pro" w:hAnsi="Segoe Pro"/>
        </w:rPr>
        <w:t xml:space="preserve"> plus grande</w:t>
      </w:r>
      <w:r w:rsidR="007D2F78">
        <w:rPr>
          <w:rFonts w:ascii="Segoe Pro" w:hAnsi="Segoe Pro"/>
        </w:rPr>
        <w:t>s</w:t>
      </w:r>
      <w:r>
        <w:rPr>
          <w:rFonts w:ascii="Segoe Pro" w:hAnsi="Segoe Pro"/>
        </w:rPr>
        <w:t xml:space="preserve"> appréciation</w:t>
      </w:r>
      <w:r w:rsidR="007D2F78">
        <w:rPr>
          <w:rFonts w:ascii="Segoe Pro" w:hAnsi="Segoe Pro"/>
        </w:rPr>
        <w:t>s</w:t>
      </w:r>
      <w:r>
        <w:rPr>
          <w:rFonts w:ascii="Segoe Pro" w:hAnsi="Segoe Pro"/>
        </w:rPr>
        <w:t>.</w:t>
      </w:r>
      <w:r w:rsidR="00ED2F3B">
        <w:rPr>
          <w:rFonts w:ascii="Segoe Pro" w:hAnsi="Segoe Pro"/>
        </w:rPr>
        <w:t xml:space="preserve"> L</w:t>
      </w:r>
      <w:r w:rsidR="00ED2F3B" w:rsidRPr="00ED2F3B">
        <w:rPr>
          <w:rFonts w:ascii="Segoe Pro" w:hAnsi="Segoe Pro"/>
        </w:rPr>
        <w:t>a</w:t>
      </w:r>
      <w:r w:rsidR="00ED2F3B">
        <w:rPr>
          <w:rFonts w:ascii="Segoe Pro" w:hAnsi="Segoe Pro"/>
        </w:rPr>
        <w:t xml:space="preserve"> présentation</w:t>
      </w:r>
      <w:r w:rsidR="0000260B">
        <w:rPr>
          <w:rFonts w:ascii="Segoe Pro" w:hAnsi="Segoe Pro"/>
        </w:rPr>
        <w:t xml:space="preserve"> la</w:t>
      </w:r>
      <w:r w:rsidR="00ED2F3B" w:rsidRPr="00ED2F3B">
        <w:rPr>
          <w:rFonts w:ascii="Segoe Pro" w:hAnsi="Segoe Pro"/>
        </w:rPr>
        <w:t xml:space="preserve"> plus attendue </w:t>
      </w:r>
      <w:r w:rsidR="0000260B">
        <w:rPr>
          <w:rFonts w:ascii="Segoe Pro" w:hAnsi="Segoe Pro"/>
        </w:rPr>
        <w:t>a</w:t>
      </w:r>
      <w:r w:rsidR="00ED2F3B" w:rsidRPr="00ED2F3B">
        <w:rPr>
          <w:rFonts w:ascii="Segoe Pro" w:hAnsi="Segoe Pro"/>
        </w:rPr>
        <w:t xml:space="preserve"> balad</w:t>
      </w:r>
      <w:r w:rsidR="0000260B">
        <w:rPr>
          <w:rFonts w:ascii="Segoe Pro" w:hAnsi="Segoe Pro"/>
        </w:rPr>
        <w:t xml:space="preserve">é </w:t>
      </w:r>
      <w:r w:rsidR="004E3BEB">
        <w:rPr>
          <w:rFonts w:ascii="Segoe Pro" w:hAnsi="Segoe Pro"/>
        </w:rPr>
        <w:t xml:space="preserve">avec émerveillement </w:t>
      </w:r>
      <w:r w:rsidR="0000260B">
        <w:rPr>
          <w:rFonts w:ascii="Segoe Pro" w:hAnsi="Segoe Pro"/>
        </w:rPr>
        <w:t xml:space="preserve">les </w:t>
      </w:r>
      <w:r w:rsidR="004E3BEB">
        <w:rPr>
          <w:rFonts w:ascii="Segoe Pro" w:hAnsi="Segoe Pro"/>
        </w:rPr>
        <w:t>participant</w:t>
      </w:r>
      <w:r w:rsidR="00B623A7">
        <w:rPr>
          <w:rFonts w:ascii="Segoe Pro" w:hAnsi="Segoe Pro"/>
        </w:rPr>
        <w:t>.</w:t>
      </w:r>
      <w:r w:rsidR="004E3BEB">
        <w:rPr>
          <w:rFonts w:ascii="Segoe Pro" w:hAnsi="Segoe Pro"/>
        </w:rPr>
        <w:t>e.s</w:t>
      </w:r>
      <w:r w:rsidR="00ED2F3B" w:rsidRPr="00ED2F3B">
        <w:rPr>
          <w:rFonts w:ascii="Segoe Pro" w:hAnsi="Segoe Pro"/>
        </w:rPr>
        <w:t xml:space="preserve"> entre les hauteurs de l’Everest et les plaines du Sahara</w:t>
      </w:r>
      <w:r w:rsidR="0000260B">
        <w:rPr>
          <w:rFonts w:ascii="Segoe Pro" w:hAnsi="Segoe Pro"/>
        </w:rPr>
        <w:t xml:space="preserve">. </w:t>
      </w:r>
      <w:r w:rsidR="00ED3D58">
        <w:rPr>
          <w:rFonts w:ascii="Segoe Pro" w:hAnsi="Segoe Pro"/>
        </w:rPr>
        <w:t xml:space="preserve">Le panel du Sénat des élèves </w:t>
      </w:r>
      <w:r w:rsidR="00242423">
        <w:rPr>
          <w:rFonts w:ascii="Segoe Pro" w:hAnsi="Segoe Pro"/>
        </w:rPr>
        <w:t xml:space="preserve">a mis en </w:t>
      </w:r>
      <w:r w:rsidR="00B623A7">
        <w:rPr>
          <w:rFonts w:ascii="Segoe Pro" w:hAnsi="Segoe Pro"/>
        </w:rPr>
        <w:t>valeur</w:t>
      </w:r>
      <w:r w:rsidR="00242423">
        <w:rPr>
          <w:rFonts w:ascii="Segoe Pro" w:hAnsi="Segoe Pro"/>
        </w:rPr>
        <w:t xml:space="preserve"> les qualités de</w:t>
      </w:r>
      <w:r w:rsidR="002F4EF2">
        <w:rPr>
          <w:rFonts w:ascii="Segoe Pro" w:hAnsi="Segoe Pro"/>
        </w:rPr>
        <w:t>s jeunes leaders.</w:t>
      </w:r>
    </w:p>
    <w:p w14:paraId="644E419B" w14:textId="5330B636" w:rsidR="00A01A91" w:rsidRDefault="00A01A91" w:rsidP="00332B04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</w:rPr>
      </w:pPr>
      <w:r w:rsidRPr="00A01A91">
        <w:rPr>
          <w:rFonts w:ascii="Segoe Pro" w:hAnsi="Segoe Pro" w:cs="Segoe UI"/>
        </w:rPr>
        <w:t>M</w:t>
      </w:r>
      <w:r w:rsidRPr="00A01A91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 remercie l’équipe du CSC Nouvelon qui a </w:t>
      </w:r>
      <w:r w:rsidR="00F9110A">
        <w:rPr>
          <w:rFonts w:ascii="Segoe Pro" w:hAnsi="Segoe Pro"/>
        </w:rPr>
        <w:t>fourni</w:t>
      </w:r>
      <w:r w:rsidR="00047553">
        <w:rPr>
          <w:rFonts w:ascii="Segoe Pro" w:hAnsi="Segoe Pro"/>
        </w:rPr>
        <w:t xml:space="preserve"> des prières et une vidéo pour la programmation.</w:t>
      </w:r>
    </w:p>
    <w:p w14:paraId="2115E5E3" w14:textId="5F4358BC" w:rsidR="00897E43" w:rsidRDefault="00897E43" w:rsidP="00332B04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</w:rPr>
      </w:pPr>
      <w:r w:rsidRPr="00897E43">
        <w:rPr>
          <w:rFonts w:ascii="Segoe Pro" w:hAnsi="Segoe Pro" w:cs="Segoe UI"/>
        </w:rPr>
        <w:t>M</w:t>
      </w:r>
      <w:r w:rsidRPr="00897E43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 w:cs="Segoe UI"/>
        </w:rPr>
        <w:t xml:space="preserve"> Essiembre </w:t>
      </w:r>
      <w:r w:rsidR="003610D8">
        <w:rPr>
          <w:rFonts w:ascii="Segoe Pro" w:hAnsi="Segoe Pro" w:cs="Segoe UI"/>
        </w:rPr>
        <w:t>a apprécié la contribution de Parents partenaires en éducation (PPE).</w:t>
      </w:r>
    </w:p>
    <w:p w14:paraId="56773131" w14:textId="43066FCB" w:rsidR="00B402B0" w:rsidRPr="0063120F" w:rsidRDefault="00E34631" w:rsidP="00332B04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</w:rPr>
      </w:pPr>
      <w:r>
        <w:rPr>
          <w:rFonts w:ascii="Segoe Pro" w:hAnsi="Segoe Pro"/>
        </w:rPr>
        <w:t>Des félicitations sont présentées à</w:t>
      </w:r>
      <w:r w:rsidR="00B402B0">
        <w:rPr>
          <w:rFonts w:ascii="Segoe Pro" w:hAnsi="Segoe Pro"/>
        </w:rPr>
        <w:t xml:space="preserve"> </w:t>
      </w:r>
      <w:r w:rsidR="00B402B0" w:rsidRPr="00B402B0">
        <w:rPr>
          <w:rFonts w:ascii="Segoe Pro" w:hAnsi="Segoe Pro" w:cs="Segoe UI"/>
        </w:rPr>
        <w:t>M</w:t>
      </w:r>
      <w:r w:rsidR="00B402B0" w:rsidRPr="00B402B0">
        <w:rPr>
          <w:rFonts w:ascii="Segoe Pro" w:hAnsi="Segoe Pro" w:cs="Segoe UI"/>
          <w:vertAlign w:val="superscript"/>
        </w:rPr>
        <w:t>me</w:t>
      </w:r>
      <w:r w:rsidR="00B402B0">
        <w:rPr>
          <w:rFonts w:ascii="Segoe Pro" w:hAnsi="Segoe Pro"/>
        </w:rPr>
        <w:t xml:space="preserve"> Salituri</w:t>
      </w:r>
      <w:r>
        <w:rPr>
          <w:rFonts w:ascii="Segoe Pro" w:hAnsi="Segoe Pro"/>
        </w:rPr>
        <w:t xml:space="preserve"> pour son élection</w:t>
      </w:r>
      <w:r w:rsidR="00B402B0">
        <w:rPr>
          <w:rFonts w:ascii="Segoe Pro" w:hAnsi="Segoe Pro"/>
        </w:rPr>
        <w:t xml:space="preserve"> à la présidence du conseil d’administration de l’AFOCSC</w:t>
      </w:r>
      <w:r w:rsidR="00A443E1">
        <w:rPr>
          <w:rFonts w:ascii="Segoe Pro" w:hAnsi="Segoe Pro"/>
        </w:rPr>
        <w:t xml:space="preserve"> lors de son AGA</w:t>
      </w:r>
      <w:r w:rsidR="006F7669">
        <w:rPr>
          <w:rFonts w:ascii="Segoe Pro" w:hAnsi="Segoe Pro"/>
        </w:rPr>
        <w:t>.</w:t>
      </w:r>
      <w:r>
        <w:rPr>
          <w:rFonts w:ascii="Segoe Pro" w:hAnsi="Segoe Pro"/>
        </w:rPr>
        <w:t xml:space="preserve"> Elle </w:t>
      </w:r>
      <w:r w:rsidR="004F6548">
        <w:rPr>
          <w:rFonts w:ascii="Segoe Pro" w:hAnsi="Segoe Pro"/>
        </w:rPr>
        <w:t>dit</w:t>
      </w:r>
      <w:r w:rsidR="00C62A22">
        <w:rPr>
          <w:rFonts w:ascii="Segoe Pro" w:hAnsi="Segoe Pro"/>
        </w:rPr>
        <w:t xml:space="preserve"> être</w:t>
      </w:r>
      <w:r>
        <w:rPr>
          <w:rFonts w:ascii="Segoe Pro" w:hAnsi="Segoe Pro"/>
        </w:rPr>
        <w:t xml:space="preserve"> prête à relever le défi</w:t>
      </w:r>
      <w:r w:rsidR="00C62A22">
        <w:rPr>
          <w:rFonts w:ascii="Segoe Pro" w:hAnsi="Segoe Pro"/>
        </w:rPr>
        <w:t xml:space="preserve"> !</w:t>
      </w:r>
    </w:p>
    <w:p w14:paraId="4C5E8CAE" w14:textId="12D85B66" w:rsidR="00EC77EA" w:rsidRPr="009A7061" w:rsidRDefault="003D159B" w:rsidP="004531E0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É</w:t>
      </w:r>
      <w:r w:rsidR="003F1D81" w:rsidRPr="009A7061">
        <w:rPr>
          <w:rFonts w:ascii="Segoe Pro" w:hAnsi="Segoe Pro"/>
          <w:caps/>
        </w:rPr>
        <w:t>tude des recommandations des comités</w:t>
      </w:r>
    </w:p>
    <w:p w14:paraId="57D690E0" w14:textId="7AE4228E" w:rsidR="006D5A29" w:rsidRDefault="006D5A29" w:rsidP="007754D5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>
        <w:rPr>
          <w:rFonts w:ascii="Segoe Pro" w:hAnsi="Segoe Pro"/>
        </w:rPr>
        <w:t>Comité plénier à huis clos</w:t>
      </w:r>
    </w:p>
    <w:p w14:paraId="52EC1060" w14:textId="167EF7BB" w:rsidR="003610D8" w:rsidRDefault="006D5A29" w:rsidP="006D5A29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</w:rPr>
      </w:pPr>
      <w:r>
        <w:rPr>
          <w:rFonts w:ascii="Segoe Pro" w:hAnsi="Segoe Pro"/>
        </w:rPr>
        <w:t>M. Montpellier présente le rapport de la séance à huis clos.</w:t>
      </w:r>
    </w:p>
    <w:p w14:paraId="1FF28B31" w14:textId="77777777" w:rsidR="003610D8" w:rsidRDefault="003610D8">
      <w:pPr>
        <w:widowControl/>
        <w:autoSpaceDE/>
        <w:autoSpaceDN/>
        <w:adjustRightInd/>
        <w:rPr>
          <w:rFonts w:ascii="Segoe Pro" w:hAnsi="Segoe Pro"/>
          <w:szCs w:val="22"/>
        </w:rPr>
      </w:pPr>
      <w:r>
        <w:rPr>
          <w:rFonts w:ascii="Segoe Pro" w:hAnsi="Segoe Pro"/>
        </w:rPr>
        <w:br w:type="page"/>
      </w:r>
    </w:p>
    <w:p w14:paraId="401C49C5" w14:textId="612E7B3E" w:rsidR="003610D8" w:rsidRPr="003610D8" w:rsidRDefault="007574F6" w:rsidP="003610D8">
      <w:pPr>
        <w:pStyle w:val="Paragraphedeliste"/>
        <w:numPr>
          <w:ilvl w:val="0"/>
          <w:numId w:val="35"/>
        </w:numPr>
        <w:tabs>
          <w:tab w:val="left" w:pos="2520"/>
          <w:tab w:val="left" w:pos="7200"/>
        </w:tabs>
        <w:spacing w:after="240"/>
        <w:ind w:right="-360"/>
        <w:rPr>
          <w:rFonts w:ascii="Segoe Pro" w:hAnsi="Segoe Pro"/>
          <w:szCs w:val="22"/>
        </w:rPr>
      </w:pPr>
      <w:r>
        <w:rPr>
          <w:rFonts w:ascii="Segoe Pro" w:hAnsi="Segoe Pro"/>
          <w:caps/>
          <w:szCs w:val="22"/>
        </w:rPr>
        <w:lastRenderedPageBreak/>
        <w:t>S</w:t>
      </w:r>
      <w:r>
        <w:rPr>
          <w:rFonts w:ascii="Segoe Pro" w:hAnsi="Segoe Pro"/>
          <w:szCs w:val="22"/>
        </w:rPr>
        <w:t>tructure, mandat et règles de fonctionnement encadrant les négociations centrales</w:t>
      </w:r>
    </w:p>
    <w:p w14:paraId="0944A7C4" w14:textId="3ABB5799" w:rsidR="00047553" w:rsidRDefault="006D5A29" w:rsidP="007574F6">
      <w:pPr>
        <w:tabs>
          <w:tab w:val="left" w:pos="2520"/>
          <w:tab w:val="left" w:pos="7200"/>
        </w:tabs>
        <w:spacing w:after="12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C62A22" w:rsidRPr="00C62A22">
        <w:rPr>
          <w:rFonts w:ascii="Segoe Pro" w:hAnsi="Segoe Pro" w:cs="Segoe UI"/>
          <w:szCs w:val="22"/>
        </w:rPr>
        <w:t>M</w:t>
      </w:r>
      <w:r w:rsidR="00C62A22" w:rsidRPr="00C62A22">
        <w:rPr>
          <w:rFonts w:ascii="Segoe Pro" w:hAnsi="Segoe Pro" w:cs="Segoe UI"/>
          <w:szCs w:val="22"/>
          <w:vertAlign w:val="superscript"/>
        </w:rPr>
        <w:t>me</w:t>
      </w:r>
      <w:r w:rsidR="00C62A22">
        <w:rPr>
          <w:rFonts w:ascii="Segoe Pro" w:hAnsi="Segoe Pro"/>
          <w:szCs w:val="22"/>
        </w:rPr>
        <w:t xml:space="preserve"> Aubin-Gagné</w:t>
      </w:r>
      <w:r w:rsidRPr="0099497A">
        <w:rPr>
          <w:rFonts w:ascii="Segoe Pro" w:hAnsi="Segoe Pro"/>
          <w:szCs w:val="22"/>
        </w:rPr>
        <w:tab/>
        <w:t>RÉSOLUTION : 26-</w:t>
      </w:r>
      <w:r>
        <w:rPr>
          <w:rFonts w:ascii="Segoe Pro" w:hAnsi="Segoe Pro"/>
          <w:szCs w:val="22"/>
        </w:rPr>
        <w:t>47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C62A22" w:rsidRPr="00C62A22">
        <w:rPr>
          <w:rFonts w:ascii="Segoe Pro" w:hAnsi="Segoe Pro" w:cs="Segoe UI"/>
          <w:szCs w:val="22"/>
        </w:rPr>
        <w:t>M</w:t>
      </w:r>
      <w:r w:rsidR="00C62A22" w:rsidRPr="00C62A22">
        <w:rPr>
          <w:rFonts w:ascii="Segoe Pro" w:hAnsi="Segoe Pro" w:cs="Segoe UI"/>
          <w:szCs w:val="22"/>
          <w:vertAlign w:val="superscript"/>
        </w:rPr>
        <w:t>me</w:t>
      </w:r>
      <w:r w:rsidR="00C62A22">
        <w:rPr>
          <w:rFonts w:ascii="Segoe Pro" w:hAnsi="Segoe Pro"/>
          <w:szCs w:val="22"/>
        </w:rPr>
        <w:t xml:space="preserve"> Papineau</w:t>
      </w:r>
      <w:r w:rsidRPr="0099497A">
        <w:rPr>
          <w:rFonts w:ascii="Segoe Pro" w:hAnsi="Segoe Pro"/>
          <w:szCs w:val="22"/>
        </w:rPr>
        <w:tab/>
        <w:t>ADOPTÉE</w:t>
      </w:r>
    </w:p>
    <w:p w14:paraId="58126C96" w14:textId="1E8E9489" w:rsidR="00BC4A7F" w:rsidRDefault="008E0F53" w:rsidP="00047553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 w:cs="Arial"/>
          <w:b/>
          <w:szCs w:val="22"/>
        </w:rPr>
      </w:pPr>
      <w:r w:rsidRPr="008E0F53">
        <w:rPr>
          <w:rFonts w:ascii="Segoe Pro" w:hAnsi="Segoe Pro" w:cs="Arial"/>
          <w:b/>
          <w:szCs w:val="22"/>
        </w:rPr>
        <w:t>« QUE le Conseil scolaire catholique Nouvelon reçoive et approuve les annexes suivantes qui encadrent les négociations :</w:t>
      </w:r>
    </w:p>
    <w:p w14:paraId="547A2CDA" w14:textId="77777777" w:rsidR="008E0F53" w:rsidRPr="00292701" w:rsidRDefault="008E0F53" w:rsidP="002F4EF2">
      <w:pPr>
        <w:pStyle w:val="Paragraphedeliste"/>
        <w:numPr>
          <w:ilvl w:val="0"/>
          <w:numId w:val="33"/>
        </w:numPr>
        <w:tabs>
          <w:tab w:val="left" w:pos="360"/>
        </w:tabs>
        <w:ind w:left="1267" w:right="440"/>
        <w:rPr>
          <w:rFonts w:ascii="Segoe Pro" w:hAnsi="Segoe Pro" w:cs="Arial"/>
          <w:b/>
          <w:szCs w:val="22"/>
        </w:rPr>
      </w:pPr>
      <w:r w:rsidRPr="00292701">
        <w:rPr>
          <w:rFonts w:ascii="Segoe Pro" w:hAnsi="Segoe Pro" w:cs="Arial"/>
          <w:b/>
          <w:szCs w:val="22"/>
        </w:rPr>
        <w:t>Annexe A : Structure et mandats des tables de négociations</w:t>
      </w:r>
    </w:p>
    <w:p w14:paraId="4FE42FA4" w14:textId="77777777" w:rsidR="008E0F53" w:rsidRDefault="008E0F53" w:rsidP="002F4EF2">
      <w:pPr>
        <w:pStyle w:val="Paragraphedeliste"/>
        <w:numPr>
          <w:ilvl w:val="0"/>
          <w:numId w:val="33"/>
        </w:numPr>
        <w:tabs>
          <w:tab w:val="left" w:pos="360"/>
        </w:tabs>
        <w:ind w:left="1267" w:right="440"/>
        <w:rPr>
          <w:rFonts w:ascii="Segoe Pro" w:hAnsi="Segoe Pro" w:cs="Arial"/>
          <w:b/>
          <w:szCs w:val="22"/>
        </w:rPr>
      </w:pPr>
      <w:r w:rsidRPr="00292701">
        <w:rPr>
          <w:rFonts w:ascii="Segoe Pro" w:hAnsi="Segoe Pro" w:cs="Arial"/>
          <w:b/>
          <w:szCs w:val="22"/>
        </w:rPr>
        <w:t>Annexe B : Règles de fonctionnement des divers comités</w:t>
      </w:r>
      <w:r w:rsidRPr="00292701">
        <w:rPr>
          <w:rFonts w:ascii="Segoe Pro" w:hAnsi="Segoe Pro" w:cs="Arial"/>
          <w:b/>
          <w:szCs w:val="22"/>
        </w:rPr>
        <w:br/>
        <w:t>(AEFO, FEESO, SCFP, Tables centrales)</w:t>
      </w:r>
    </w:p>
    <w:p w14:paraId="06994B08" w14:textId="184A8E9B" w:rsidR="007F6DD5" w:rsidRPr="001A2601" w:rsidRDefault="008E0F53" w:rsidP="002F4EF2">
      <w:pPr>
        <w:pStyle w:val="Paragraphedeliste"/>
        <w:widowControl/>
        <w:numPr>
          <w:ilvl w:val="0"/>
          <w:numId w:val="33"/>
        </w:numPr>
        <w:tabs>
          <w:tab w:val="left" w:pos="360"/>
        </w:tabs>
        <w:autoSpaceDE/>
        <w:autoSpaceDN/>
        <w:adjustRightInd/>
        <w:ind w:left="1267" w:right="440"/>
        <w:rPr>
          <w:rFonts w:ascii="Segoe Pro" w:hAnsi="Segoe Pro" w:cs="Arial"/>
          <w:b/>
        </w:rPr>
      </w:pPr>
      <w:r w:rsidRPr="001A2601">
        <w:rPr>
          <w:rFonts w:ascii="Segoe Pro" w:hAnsi="Segoe Pro" w:cs="Arial"/>
          <w:b/>
        </w:rPr>
        <w:t>Annexe C : Mandat accordé aux représentants de l’AFOCSC aux Tables centrales de négociations collectives »</w:t>
      </w:r>
    </w:p>
    <w:p w14:paraId="69E55600" w14:textId="1DC2DE4A" w:rsidR="00332B04" w:rsidRDefault="007754D5" w:rsidP="002F4EF2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1087" w:right="-540" w:hanging="540"/>
        <w:rPr>
          <w:rFonts w:ascii="Segoe Pro" w:hAnsi="Segoe Pro"/>
        </w:rPr>
      </w:pPr>
      <w:r w:rsidRPr="009A7061">
        <w:rPr>
          <w:rFonts w:ascii="Segoe Pro" w:hAnsi="Segoe Pro"/>
        </w:rPr>
        <w:t xml:space="preserve">Comité </w:t>
      </w:r>
      <w:r w:rsidR="000F408B" w:rsidRPr="009A7061">
        <w:rPr>
          <w:rFonts w:ascii="Segoe Pro" w:hAnsi="Segoe Pro"/>
        </w:rPr>
        <w:t>de leadership en éducation catholique</w:t>
      </w:r>
    </w:p>
    <w:p w14:paraId="6A7DC7A4" w14:textId="79D11884" w:rsidR="008D3328" w:rsidRDefault="007754D5" w:rsidP="00475263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ind w:left="1620" w:right="-540" w:hanging="720"/>
        <w:rPr>
          <w:rFonts w:ascii="Segoe Pro" w:hAnsi="Segoe Pro"/>
          <w:szCs w:val="22"/>
        </w:rPr>
      </w:pPr>
      <w:r w:rsidRPr="009A7061">
        <w:rPr>
          <w:rFonts w:ascii="Segoe Pro" w:hAnsi="Segoe Pro"/>
          <w:szCs w:val="22"/>
        </w:rPr>
        <w:t>Procès-verba</w:t>
      </w:r>
      <w:r w:rsidR="001F363C" w:rsidRPr="009A7061">
        <w:rPr>
          <w:rFonts w:ascii="Segoe Pro" w:hAnsi="Segoe Pro"/>
          <w:szCs w:val="22"/>
        </w:rPr>
        <w:t>l</w:t>
      </w:r>
      <w:r w:rsidRPr="009A7061">
        <w:rPr>
          <w:rFonts w:ascii="Segoe Pro" w:hAnsi="Segoe Pro"/>
          <w:szCs w:val="22"/>
        </w:rPr>
        <w:t xml:space="preserve"> de la </w:t>
      </w:r>
      <w:r w:rsidR="000F408B" w:rsidRPr="009A7061">
        <w:rPr>
          <w:rFonts w:ascii="Segoe Pro" w:hAnsi="Segoe Pro"/>
          <w:szCs w:val="22"/>
        </w:rPr>
        <w:t xml:space="preserve">réunion </w:t>
      </w:r>
      <w:r w:rsidRPr="009A7061">
        <w:rPr>
          <w:rFonts w:ascii="Segoe Pro" w:hAnsi="Segoe Pro"/>
          <w:szCs w:val="22"/>
        </w:rPr>
        <w:t xml:space="preserve">du </w:t>
      </w:r>
      <w:r w:rsidR="009147B3">
        <w:rPr>
          <w:rFonts w:ascii="Segoe Pro" w:hAnsi="Segoe Pro"/>
          <w:szCs w:val="22"/>
        </w:rPr>
        <w:t>7</w:t>
      </w:r>
      <w:r w:rsidR="000F408B" w:rsidRPr="009A7061">
        <w:rPr>
          <w:rFonts w:ascii="Segoe Pro" w:hAnsi="Segoe Pro"/>
          <w:szCs w:val="22"/>
        </w:rPr>
        <w:t xml:space="preserve"> mai</w:t>
      </w:r>
      <w:r w:rsidRPr="009A7061">
        <w:rPr>
          <w:rFonts w:ascii="Segoe Pro" w:hAnsi="Segoe Pro"/>
          <w:szCs w:val="22"/>
        </w:rPr>
        <w:t xml:space="preserve"> 202</w:t>
      </w:r>
      <w:r w:rsidR="009147B3">
        <w:rPr>
          <w:rFonts w:ascii="Segoe Pro" w:hAnsi="Segoe Pro"/>
          <w:szCs w:val="22"/>
        </w:rPr>
        <w:t>6</w:t>
      </w:r>
    </w:p>
    <w:p w14:paraId="2B711D57" w14:textId="77777777" w:rsidR="00332B04" w:rsidRDefault="00332B04" w:rsidP="00332B04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ind w:left="900" w:right="-540"/>
        <w:rPr>
          <w:rFonts w:ascii="Segoe Pro" w:hAnsi="Segoe Pro"/>
          <w:szCs w:val="22"/>
        </w:rPr>
      </w:pPr>
    </w:p>
    <w:p w14:paraId="58735710" w14:textId="09508E98" w:rsidR="00332B04" w:rsidRDefault="00332B04" w:rsidP="007574F6">
      <w:pPr>
        <w:tabs>
          <w:tab w:val="left" w:pos="2520"/>
          <w:tab w:val="left" w:pos="7200"/>
        </w:tabs>
        <w:spacing w:after="12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DE4074">
        <w:rPr>
          <w:rFonts w:ascii="Segoe Pro" w:hAnsi="Segoe Pro"/>
          <w:szCs w:val="22"/>
        </w:rPr>
        <w:t>M. Lemoyne</w:t>
      </w:r>
      <w:r w:rsidRPr="0099497A">
        <w:rPr>
          <w:rFonts w:ascii="Segoe Pro" w:hAnsi="Segoe Pro"/>
          <w:szCs w:val="22"/>
        </w:rPr>
        <w:tab/>
        <w:t>RÉSOLUTION : 26-</w:t>
      </w:r>
      <w:r w:rsidR="005C39FD">
        <w:rPr>
          <w:rFonts w:ascii="Segoe Pro" w:hAnsi="Segoe Pro"/>
          <w:szCs w:val="22"/>
        </w:rPr>
        <w:t>48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DE4074" w:rsidRPr="00DE4074">
        <w:rPr>
          <w:rFonts w:ascii="Segoe Pro" w:hAnsi="Segoe Pro" w:cs="Segoe UI"/>
          <w:szCs w:val="22"/>
        </w:rPr>
        <w:t>M</w:t>
      </w:r>
      <w:r w:rsidR="00DE4074" w:rsidRPr="00DE4074">
        <w:rPr>
          <w:rFonts w:ascii="Segoe Pro" w:hAnsi="Segoe Pro" w:cs="Segoe UI"/>
          <w:szCs w:val="22"/>
          <w:vertAlign w:val="superscript"/>
        </w:rPr>
        <w:t>me</w:t>
      </w:r>
      <w:r w:rsidR="00DE4074">
        <w:rPr>
          <w:rFonts w:ascii="Segoe Pro" w:hAnsi="Segoe Pro"/>
          <w:szCs w:val="22"/>
        </w:rPr>
        <w:t xml:space="preserve"> Papineau</w:t>
      </w:r>
      <w:r w:rsidRPr="0099497A">
        <w:rPr>
          <w:rFonts w:ascii="Segoe Pro" w:hAnsi="Segoe Pro"/>
          <w:szCs w:val="22"/>
        </w:rPr>
        <w:tab/>
        <w:t>ADOPTÉE</w:t>
      </w:r>
    </w:p>
    <w:p w14:paraId="0981E4D8" w14:textId="68847E89" w:rsidR="00332B04" w:rsidRPr="009A7061" w:rsidRDefault="00E90E49" w:rsidP="00E90E49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 w:rsidRPr="00292701">
        <w:rPr>
          <w:rFonts w:ascii="Segoe Pro" w:hAnsi="Segoe Pro" w:cs="Arial"/>
          <w:b/>
          <w:szCs w:val="22"/>
        </w:rPr>
        <w:t>« QUE le Conseil reçoive à titre informatif le procès-verbal de la réunion du Comité de leadership en éducation catholique tenue le 7 mai 2026. »</w:t>
      </w:r>
    </w:p>
    <w:p w14:paraId="69E7F22F" w14:textId="069F8169" w:rsidR="00F926B3" w:rsidRDefault="00F926B3" w:rsidP="00F926B3">
      <w:pPr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autoSpaceDE/>
        <w:autoSpaceDN/>
        <w:adjustRightInd/>
        <w:ind w:left="1620" w:right="-540" w:hanging="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Cycle annuel de révision</w:t>
      </w:r>
      <w:r w:rsidR="00284AFD">
        <w:rPr>
          <w:rFonts w:ascii="Segoe Pro" w:hAnsi="Segoe Pro"/>
          <w:szCs w:val="22"/>
        </w:rPr>
        <w:t xml:space="preserve"> des politiques</w:t>
      </w:r>
    </w:p>
    <w:p w14:paraId="0242E71F" w14:textId="77777777" w:rsidR="00F926B3" w:rsidRDefault="00F926B3" w:rsidP="00F926B3">
      <w:pPr>
        <w:widowControl/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autoSpaceDE/>
        <w:autoSpaceDN/>
        <w:adjustRightInd/>
        <w:ind w:left="900" w:right="-540"/>
        <w:rPr>
          <w:rFonts w:ascii="Segoe Pro" w:hAnsi="Segoe Pro"/>
          <w:szCs w:val="22"/>
        </w:rPr>
      </w:pPr>
    </w:p>
    <w:p w14:paraId="5BA92EE8" w14:textId="4CD7AB3F" w:rsidR="00F926B3" w:rsidRDefault="00F926B3" w:rsidP="007574F6">
      <w:pPr>
        <w:tabs>
          <w:tab w:val="left" w:pos="2520"/>
          <w:tab w:val="left" w:pos="7200"/>
        </w:tabs>
        <w:spacing w:after="12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2F61C7">
        <w:rPr>
          <w:rFonts w:ascii="Segoe Pro" w:hAnsi="Segoe Pro"/>
          <w:szCs w:val="22"/>
        </w:rPr>
        <w:t>M. Gervais</w:t>
      </w:r>
      <w:r w:rsidRPr="0099497A">
        <w:rPr>
          <w:rFonts w:ascii="Segoe Pro" w:hAnsi="Segoe Pro"/>
          <w:szCs w:val="22"/>
        </w:rPr>
        <w:tab/>
        <w:t>RÉSOLUTION : 26-</w:t>
      </w:r>
      <w:r>
        <w:rPr>
          <w:rFonts w:ascii="Segoe Pro" w:hAnsi="Segoe Pro"/>
          <w:szCs w:val="22"/>
        </w:rPr>
        <w:t>49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2F61C7">
        <w:rPr>
          <w:rFonts w:ascii="Segoe Pro" w:hAnsi="Segoe Pro"/>
          <w:szCs w:val="22"/>
        </w:rPr>
        <w:t>M. Montpellier</w:t>
      </w:r>
      <w:r w:rsidRPr="0099497A">
        <w:rPr>
          <w:rFonts w:ascii="Segoe Pro" w:hAnsi="Segoe Pro"/>
          <w:szCs w:val="22"/>
        </w:rPr>
        <w:tab/>
        <w:t>ADOPTÉE</w:t>
      </w:r>
    </w:p>
    <w:p w14:paraId="5FD0D77E" w14:textId="0C284545" w:rsidR="00F926B3" w:rsidRDefault="002B3078" w:rsidP="002B3078">
      <w:pPr>
        <w:widowControl/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autoSpaceDE/>
        <w:autoSpaceDN/>
        <w:adjustRightInd/>
        <w:ind w:left="900" w:right="-540"/>
        <w:rPr>
          <w:rFonts w:ascii="Segoe Pro" w:hAnsi="Segoe Pro"/>
          <w:szCs w:val="22"/>
        </w:rPr>
      </w:pPr>
      <w:r w:rsidRPr="00292701">
        <w:rPr>
          <w:rFonts w:ascii="Segoe Pro" w:hAnsi="Segoe Pro" w:cs="Arial"/>
          <w:b/>
        </w:rPr>
        <w:t>« QUE le Conseil approuve la politique GOU 32.0 Éducation environnementale (statu quo) selon le cycle annuel de révision. »</w:t>
      </w:r>
    </w:p>
    <w:p w14:paraId="2DDCD6C6" w14:textId="77777777" w:rsidR="002B3078" w:rsidRDefault="002B3078" w:rsidP="002B3078">
      <w:pPr>
        <w:widowControl/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autoSpaceDE/>
        <w:autoSpaceDN/>
        <w:adjustRightInd/>
        <w:ind w:left="900" w:right="-540"/>
        <w:rPr>
          <w:rFonts w:ascii="Segoe Pro" w:hAnsi="Segoe Pro"/>
          <w:szCs w:val="22"/>
        </w:rPr>
      </w:pPr>
    </w:p>
    <w:p w14:paraId="7B5A2209" w14:textId="784DE82C" w:rsidR="00607754" w:rsidRDefault="000F408B" w:rsidP="003A5F48">
      <w:pPr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autoSpaceDE/>
        <w:autoSpaceDN/>
        <w:adjustRightInd/>
        <w:ind w:left="1620" w:right="-540" w:hanging="720"/>
        <w:rPr>
          <w:rFonts w:ascii="Segoe Pro" w:hAnsi="Segoe Pro"/>
          <w:szCs w:val="22"/>
        </w:rPr>
      </w:pPr>
      <w:r w:rsidRPr="00417C77">
        <w:rPr>
          <w:rFonts w:ascii="Segoe Pro" w:hAnsi="Segoe Pro"/>
          <w:szCs w:val="22"/>
        </w:rPr>
        <w:t>Prix de contribution exceptionnelle 202</w:t>
      </w:r>
      <w:r w:rsidR="009147B3" w:rsidRPr="00417C77">
        <w:rPr>
          <w:rFonts w:ascii="Segoe Pro" w:hAnsi="Segoe Pro"/>
          <w:szCs w:val="22"/>
        </w:rPr>
        <w:t>6</w:t>
      </w:r>
    </w:p>
    <w:p w14:paraId="238BA4E8" w14:textId="77777777" w:rsidR="00332B04" w:rsidRDefault="00332B04" w:rsidP="00332B04">
      <w:pPr>
        <w:widowControl/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autoSpaceDE/>
        <w:autoSpaceDN/>
        <w:adjustRightInd/>
        <w:ind w:left="900" w:right="-540"/>
        <w:rPr>
          <w:rFonts w:ascii="Segoe Pro" w:hAnsi="Segoe Pro"/>
          <w:szCs w:val="22"/>
        </w:rPr>
      </w:pPr>
    </w:p>
    <w:p w14:paraId="5BDFF3D3" w14:textId="2DEE68F2" w:rsidR="00332B04" w:rsidRDefault="00332B04" w:rsidP="007574F6">
      <w:pPr>
        <w:tabs>
          <w:tab w:val="left" w:pos="2520"/>
          <w:tab w:val="left" w:pos="7200"/>
        </w:tabs>
        <w:spacing w:after="12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2F61C7" w:rsidRPr="002F61C7">
        <w:rPr>
          <w:rFonts w:ascii="Segoe Pro" w:hAnsi="Segoe Pro" w:cs="Segoe UI"/>
          <w:szCs w:val="22"/>
        </w:rPr>
        <w:t>M</w:t>
      </w:r>
      <w:r w:rsidR="002F61C7" w:rsidRPr="002F61C7">
        <w:rPr>
          <w:rFonts w:ascii="Segoe Pro" w:hAnsi="Segoe Pro" w:cs="Segoe UI"/>
          <w:szCs w:val="22"/>
          <w:vertAlign w:val="superscript"/>
        </w:rPr>
        <w:t>me</w:t>
      </w:r>
      <w:r w:rsidR="002F61C7">
        <w:rPr>
          <w:rFonts w:ascii="Segoe Pro" w:hAnsi="Segoe Pro"/>
          <w:szCs w:val="22"/>
        </w:rPr>
        <w:t xml:space="preserve"> Essiembre</w:t>
      </w:r>
      <w:r w:rsidRPr="0099497A">
        <w:rPr>
          <w:rFonts w:ascii="Segoe Pro" w:hAnsi="Segoe Pro"/>
          <w:szCs w:val="22"/>
        </w:rPr>
        <w:tab/>
        <w:t>RÉSOLUTION : 26-</w:t>
      </w:r>
      <w:r w:rsidR="002B3078">
        <w:rPr>
          <w:rFonts w:ascii="Segoe Pro" w:hAnsi="Segoe Pro"/>
          <w:szCs w:val="22"/>
        </w:rPr>
        <w:t>50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2F61C7">
        <w:rPr>
          <w:rFonts w:ascii="Segoe Pro" w:hAnsi="Segoe Pro"/>
          <w:szCs w:val="22"/>
        </w:rPr>
        <w:t>M. Gervais</w:t>
      </w:r>
      <w:r w:rsidRPr="0099497A">
        <w:rPr>
          <w:rFonts w:ascii="Segoe Pro" w:hAnsi="Segoe Pro"/>
          <w:szCs w:val="22"/>
        </w:rPr>
        <w:tab/>
        <w:t>ADOPTÉE</w:t>
      </w:r>
    </w:p>
    <w:p w14:paraId="0EDD62B6" w14:textId="77777777" w:rsidR="00283F45" w:rsidRDefault="003752AE" w:rsidP="003752AE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  <w:b/>
          <w:bCs/>
        </w:rPr>
      </w:pPr>
      <w:r w:rsidRPr="00292701">
        <w:rPr>
          <w:rFonts w:ascii="Segoe Pro" w:hAnsi="Segoe Pro"/>
          <w:b/>
          <w:bCs/>
        </w:rPr>
        <w:t>« QUE le Conseil entérine la décision du Comité de leadership en éducation catholique pour les deux candidatures du Prix de contribution exceptionnelle 2026 du Conseil scolaire catholique Nouvelon . »</w:t>
      </w:r>
    </w:p>
    <w:p w14:paraId="12F52CB2" w14:textId="46094914" w:rsidR="00283F45" w:rsidRDefault="00283F45" w:rsidP="00283F45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CC50BC">
        <w:rPr>
          <w:rFonts w:ascii="Segoe Pro" w:hAnsi="Segoe Pro"/>
          <w:szCs w:val="22"/>
        </w:rPr>
        <w:t>M. Lemoyne</w:t>
      </w:r>
      <w:r w:rsidRPr="0099497A">
        <w:rPr>
          <w:rFonts w:ascii="Segoe Pro" w:hAnsi="Segoe Pro"/>
          <w:szCs w:val="22"/>
        </w:rPr>
        <w:tab/>
        <w:t>RÉSOLUTION : 26-</w:t>
      </w:r>
      <w:r>
        <w:rPr>
          <w:rFonts w:ascii="Segoe Pro" w:hAnsi="Segoe Pro"/>
          <w:szCs w:val="22"/>
        </w:rPr>
        <w:t>51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73571D">
        <w:rPr>
          <w:rFonts w:ascii="Segoe Pro" w:hAnsi="Segoe Pro"/>
          <w:szCs w:val="22"/>
        </w:rPr>
        <w:t>M. Joanisse</w:t>
      </w:r>
      <w:r w:rsidRPr="0099497A">
        <w:rPr>
          <w:rFonts w:ascii="Segoe Pro" w:hAnsi="Segoe Pro"/>
          <w:szCs w:val="22"/>
        </w:rPr>
        <w:tab/>
        <w:t>ADOPTÉE</w:t>
      </w:r>
    </w:p>
    <w:p w14:paraId="79370767" w14:textId="20011603" w:rsidR="00047553" w:rsidRDefault="00283F45" w:rsidP="007574F6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  <w:b/>
          <w:bCs/>
        </w:rPr>
      </w:pPr>
      <w:r w:rsidRPr="00292701">
        <w:rPr>
          <w:rFonts w:ascii="Segoe Pro" w:hAnsi="Segoe Pro"/>
          <w:b/>
          <w:bCs/>
        </w:rPr>
        <w:t>« QUE le Conseil approuve la participation des deux récipiendaire</w:t>
      </w:r>
      <w:r w:rsidR="00502F26">
        <w:rPr>
          <w:rFonts w:ascii="Segoe Pro" w:hAnsi="Segoe Pro"/>
          <w:b/>
          <w:bCs/>
        </w:rPr>
        <w:t>s</w:t>
      </w:r>
      <w:r w:rsidRPr="00292701">
        <w:rPr>
          <w:rFonts w:ascii="Segoe Pro" w:hAnsi="Segoe Pro"/>
          <w:b/>
          <w:bCs/>
        </w:rPr>
        <w:t xml:space="preserve"> du Prix de contribution exceptionnelle à la Soirée de reconnaissance des employés le 12 juin 2026. »</w:t>
      </w:r>
      <w:r w:rsidR="00047553">
        <w:rPr>
          <w:rFonts w:ascii="Segoe Pro" w:hAnsi="Segoe Pro"/>
          <w:b/>
          <w:bCs/>
        </w:rPr>
        <w:br w:type="page"/>
      </w:r>
    </w:p>
    <w:p w14:paraId="50E3BDB7" w14:textId="7C83F232" w:rsidR="00226E9A" w:rsidRDefault="00226E9A" w:rsidP="00226E9A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9A7061">
        <w:rPr>
          <w:rFonts w:ascii="Segoe Pro" w:hAnsi="Segoe Pro"/>
        </w:rPr>
        <w:lastRenderedPageBreak/>
        <w:t xml:space="preserve">Comité </w:t>
      </w:r>
      <w:r>
        <w:rPr>
          <w:rFonts w:ascii="Segoe Pro" w:hAnsi="Segoe Pro"/>
        </w:rPr>
        <w:t>d’affaires et des relations de travail</w:t>
      </w:r>
    </w:p>
    <w:p w14:paraId="2A28792B" w14:textId="7D4DEF60" w:rsidR="00332B04" w:rsidRPr="00332B04" w:rsidRDefault="003067DD" w:rsidP="00332B04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ind w:left="1620" w:right="-540" w:hanging="720"/>
        <w:rPr>
          <w:rFonts w:ascii="Segoe Pro" w:hAnsi="Segoe Pro"/>
          <w:szCs w:val="22"/>
        </w:rPr>
      </w:pPr>
      <w:r w:rsidRPr="009A7061">
        <w:rPr>
          <w:rFonts w:ascii="Segoe Pro" w:hAnsi="Segoe Pro"/>
          <w:szCs w:val="22"/>
        </w:rPr>
        <w:t>Procès-verbal de la réunion du 1</w:t>
      </w:r>
      <w:r>
        <w:rPr>
          <w:rFonts w:ascii="Segoe Pro" w:hAnsi="Segoe Pro"/>
          <w:szCs w:val="22"/>
        </w:rPr>
        <w:t>4</w:t>
      </w:r>
      <w:r w:rsidRPr="009A7061">
        <w:rPr>
          <w:rFonts w:ascii="Segoe Pro" w:hAnsi="Segoe Pro"/>
          <w:szCs w:val="22"/>
        </w:rPr>
        <w:t xml:space="preserve"> mai 202</w:t>
      </w:r>
      <w:r>
        <w:rPr>
          <w:rFonts w:ascii="Segoe Pro" w:hAnsi="Segoe Pro"/>
          <w:szCs w:val="22"/>
        </w:rPr>
        <w:t>6</w:t>
      </w:r>
    </w:p>
    <w:p w14:paraId="059336EA" w14:textId="77777777" w:rsidR="00332B04" w:rsidRDefault="00332B04" w:rsidP="00332B04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ind w:left="900" w:right="-540"/>
        <w:rPr>
          <w:rFonts w:ascii="Segoe Pro" w:hAnsi="Segoe Pro"/>
          <w:szCs w:val="22"/>
        </w:rPr>
      </w:pPr>
    </w:p>
    <w:p w14:paraId="754E3306" w14:textId="373EFD69" w:rsidR="00332B04" w:rsidRDefault="00332B04" w:rsidP="00332B04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471B54">
        <w:rPr>
          <w:rFonts w:ascii="Segoe Pro" w:hAnsi="Segoe Pro"/>
          <w:szCs w:val="22"/>
        </w:rPr>
        <w:t>M. Tessier</w:t>
      </w:r>
      <w:r w:rsidRPr="0099497A">
        <w:rPr>
          <w:rFonts w:ascii="Segoe Pro" w:hAnsi="Segoe Pro"/>
          <w:szCs w:val="22"/>
        </w:rPr>
        <w:tab/>
        <w:t>RÉSOLUTION : 26-</w:t>
      </w:r>
      <w:r w:rsidR="00A807A3">
        <w:rPr>
          <w:rFonts w:ascii="Segoe Pro" w:hAnsi="Segoe Pro"/>
          <w:szCs w:val="22"/>
        </w:rPr>
        <w:t>5</w:t>
      </w:r>
      <w:r w:rsidR="00D67C85">
        <w:rPr>
          <w:rFonts w:ascii="Segoe Pro" w:hAnsi="Segoe Pro"/>
          <w:szCs w:val="22"/>
        </w:rPr>
        <w:t>2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471B54">
        <w:rPr>
          <w:rFonts w:ascii="Segoe Pro" w:hAnsi="Segoe Pro"/>
          <w:szCs w:val="22"/>
        </w:rPr>
        <w:t>M. Berthiaume</w:t>
      </w:r>
      <w:r w:rsidRPr="0099497A">
        <w:rPr>
          <w:rFonts w:ascii="Segoe Pro" w:hAnsi="Segoe Pro"/>
          <w:szCs w:val="22"/>
        </w:rPr>
        <w:tab/>
        <w:t>ADOPTÉE</w:t>
      </w:r>
    </w:p>
    <w:p w14:paraId="4178E114" w14:textId="335F8374" w:rsidR="009B5520" w:rsidRDefault="004429BB" w:rsidP="002F4EF2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 w:cs="Arial"/>
          <w:b/>
        </w:rPr>
      </w:pPr>
      <w:r w:rsidRPr="00292701">
        <w:rPr>
          <w:rFonts w:ascii="Segoe Pro" w:hAnsi="Segoe Pro" w:cs="Arial"/>
          <w:b/>
        </w:rPr>
        <w:t>« QUE le Conseil reçoive à titre informatif le procès-verbal de la réunion du Comité d’affaires et des relations de travail tenue le 14 mai 2026. »</w:t>
      </w:r>
    </w:p>
    <w:p w14:paraId="5C312C68" w14:textId="50FDF3A7" w:rsidR="003067DD" w:rsidRPr="009A7061" w:rsidRDefault="003067DD" w:rsidP="003067DD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ind w:left="1620" w:right="-540" w:hanging="720"/>
        <w:rPr>
          <w:rFonts w:ascii="Segoe Pro" w:hAnsi="Segoe Pro"/>
          <w:szCs w:val="22"/>
        </w:rPr>
      </w:pPr>
      <w:r w:rsidRPr="009A7061">
        <w:rPr>
          <w:rFonts w:ascii="Segoe Pro" w:hAnsi="Segoe Pro"/>
          <w:szCs w:val="22"/>
        </w:rPr>
        <w:t>Cycle de révision des politiques</w:t>
      </w:r>
    </w:p>
    <w:p w14:paraId="22BF32C1" w14:textId="77777777" w:rsidR="00332B04" w:rsidRDefault="00332B04" w:rsidP="00332B04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ind w:right="-540"/>
        <w:rPr>
          <w:rFonts w:ascii="Segoe Pro" w:hAnsi="Segoe Pro"/>
          <w:szCs w:val="22"/>
        </w:rPr>
      </w:pPr>
    </w:p>
    <w:p w14:paraId="03BE02D7" w14:textId="40273841" w:rsidR="00503526" w:rsidRDefault="00332B04" w:rsidP="00503526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471B54">
        <w:rPr>
          <w:rFonts w:ascii="Segoe Pro" w:hAnsi="Segoe Pro"/>
          <w:szCs w:val="22"/>
        </w:rPr>
        <w:t>M. Lemoyne</w:t>
      </w:r>
      <w:r w:rsidRPr="0099497A">
        <w:rPr>
          <w:rFonts w:ascii="Segoe Pro" w:hAnsi="Segoe Pro"/>
          <w:szCs w:val="22"/>
        </w:rPr>
        <w:tab/>
        <w:t>RÉSOLUTION : 26-</w:t>
      </w:r>
      <w:r w:rsidR="004429BB">
        <w:rPr>
          <w:rFonts w:ascii="Segoe Pro" w:hAnsi="Segoe Pro"/>
          <w:szCs w:val="22"/>
        </w:rPr>
        <w:t>53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471B54">
        <w:rPr>
          <w:rFonts w:ascii="Segoe Pro" w:hAnsi="Segoe Pro"/>
          <w:szCs w:val="22"/>
        </w:rPr>
        <w:t>M. Montpellier</w:t>
      </w:r>
      <w:r w:rsidRPr="0099497A">
        <w:rPr>
          <w:rFonts w:ascii="Segoe Pro" w:hAnsi="Segoe Pro"/>
          <w:szCs w:val="22"/>
        </w:rPr>
        <w:tab/>
        <w:t>ADOPTÉE</w:t>
      </w:r>
    </w:p>
    <w:p w14:paraId="208D980A" w14:textId="2F3942F1" w:rsidR="00332B04" w:rsidRDefault="00503526" w:rsidP="00471B54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 w:cs="Arial"/>
          <w:b/>
          <w:szCs w:val="22"/>
        </w:rPr>
      </w:pPr>
      <w:r w:rsidRPr="00292701">
        <w:rPr>
          <w:rFonts w:ascii="Segoe Pro" w:hAnsi="Segoe Pro" w:cs="Arial"/>
          <w:b/>
          <w:szCs w:val="22"/>
        </w:rPr>
        <w:t xml:space="preserve">« QUE le Conseil approuve la politique </w:t>
      </w:r>
      <w:hyperlink r:id="rId12" w:tooltip="Remboursement des dépenses des conseillers scolaires" w:history="1">
        <w:r w:rsidRPr="00292701">
          <w:rPr>
            <w:rStyle w:val="Hyperlien"/>
            <w:rFonts w:ascii="Segoe Pro" w:hAnsi="Segoe Pro" w:cs="Segoe UI"/>
            <w:b/>
            <w:bCs/>
            <w:szCs w:val="22"/>
          </w:rPr>
          <w:t>GOU 10.0 Remboursement des dépenses des conseillers scolaires</w:t>
        </w:r>
      </w:hyperlink>
      <w:r w:rsidRPr="00292701">
        <w:rPr>
          <w:rFonts w:ascii="Segoe Pro" w:hAnsi="Segoe Pro" w:cs="Arial"/>
          <w:b/>
          <w:szCs w:val="22"/>
        </w:rPr>
        <w:t xml:space="preserve"> (statu quo) selon le cycle annuel de révision. »</w:t>
      </w:r>
    </w:p>
    <w:p w14:paraId="4D9BEBF2" w14:textId="361DB589" w:rsidR="003F4B97" w:rsidRPr="003F4B97" w:rsidRDefault="003F4B97" w:rsidP="00471B54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bCs/>
          <w:szCs w:val="22"/>
        </w:rPr>
      </w:pPr>
      <w:r>
        <w:rPr>
          <w:rFonts w:ascii="Segoe Pro" w:hAnsi="Segoe Pro" w:cs="Arial"/>
          <w:bCs/>
          <w:szCs w:val="22"/>
        </w:rPr>
        <w:t xml:space="preserve">M. Michaud confirme que cette politique devra être révisée lorsque </w:t>
      </w:r>
      <w:r w:rsidR="00FA675C">
        <w:rPr>
          <w:rFonts w:ascii="Segoe Pro" w:hAnsi="Segoe Pro" w:cs="Arial"/>
          <w:bCs/>
          <w:szCs w:val="22"/>
        </w:rPr>
        <w:t xml:space="preserve">des précisions seront reçues quant aux lignes directrices ministérielles </w:t>
      </w:r>
      <w:r w:rsidR="00F311F9">
        <w:rPr>
          <w:rFonts w:ascii="Segoe Pro" w:hAnsi="Segoe Pro" w:cs="Arial"/>
          <w:bCs/>
          <w:szCs w:val="22"/>
        </w:rPr>
        <w:t>du projet de loi 101 qui a reçu la sanction royale le 7 mai 2026.</w:t>
      </w:r>
      <w:r w:rsidR="000772FC">
        <w:rPr>
          <w:rFonts w:ascii="Segoe Pro" w:hAnsi="Segoe Pro" w:cs="Arial"/>
          <w:bCs/>
          <w:szCs w:val="22"/>
        </w:rPr>
        <w:t xml:space="preserve"> </w:t>
      </w:r>
    </w:p>
    <w:p w14:paraId="19192B4A" w14:textId="77777777" w:rsidR="00332B04" w:rsidRDefault="005E0573" w:rsidP="005E0573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9A7061">
        <w:rPr>
          <w:rFonts w:ascii="Segoe Pro" w:hAnsi="Segoe Pro"/>
        </w:rPr>
        <w:t>Comité de gouvernance</w:t>
      </w:r>
    </w:p>
    <w:p w14:paraId="374AB4FA" w14:textId="2D02160C" w:rsidR="005E0573" w:rsidRDefault="005E0573" w:rsidP="009147B3">
      <w:pPr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autoSpaceDE/>
        <w:autoSpaceDN/>
        <w:adjustRightInd/>
        <w:ind w:left="1620" w:right="-540" w:hanging="720"/>
        <w:rPr>
          <w:rFonts w:ascii="Segoe Pro" w:hAnsi="Segoe Pro"/>
          <w:szCs w:val="22"/>
        </w:rPr>
      </w:pPr>
      <w:r w:rsidRPr="009A7061">
        <w:rPr>
          <w:rFonts w:ascii="Segoe Pro" w:hAnsi="Segoe Pro"/>
          <w:szCs w:val="22"/>
        </w:rPr>
        <w:t>Procès-verbal de la réunion du 1</w:t>
      </w:r>
      <w:r w:rsidR="00F43F54">
        <w:rPr>
          <w:rFonts w:ascii="Segoe Pro" w:hAnsi="Segoe Pro"/>
          <w:szCs w:val="22"/>
        </w:rPr>
        <w:t>5</w:t>
      </w:r>
      <w:r w:rsidRPr="009A7061">
        <w:rPr>
          <w:rFonts w:ascii="Segoe Pro" w:hAnsi="Segoe Pro"/>
          <w:szCs w:val="22"/>
        </w:rPr>
        <w:t xml:space="preserve"> mai 202</w:t>
      </w:r>
      <w:r w:rsidR="00F43F54">
        <w:rPr>
          <w:rFonts w:ascii="Segoe Pro" w:hAnsi="Segoe Pro"/>
          <w:szCs w:val="22"/>
        </w:rPr>
        <w:t>6</w:t>
      </w:r>
    </w:p>
    <w:p w14:paraId="13E6E2AE" w14:textId="77777777" w:rsidR="00332B04" w:rsidRDefault="00332B04" w:rsidP="00332B04">
      <w:pPr>
        <w:widowControl/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autoSpaceDE/>
        <w:autoSpaceDN/>
        <w:adjustRightInd/>
        <w:ind w:left="900" w:right="-540"/>
        <w:rPr>
          <w:rFonts w:ascii="Segoe Pro" w:hAnsi="Segoe Pro"/>
          <w:szCs w:val="22"/>
        </w:rPr>
      </w:pPr>
    </w:p>
    <w:p w14:paraId="0817886F" w14:textId="4E5BCBAE" w:rsidR="00BA7909" w:rsidRDefault="00BA7909" w:rsidP="00332B04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M. Berthiaume note</w:t>
      </w:r>
      <w:r w:rsidR="00ED3D58">
        <w:rPr>
          <w:rFonts w:ascii="Segoe Pro" w:hAnsi="Segoe Pro"/>
          <w:szCs w:val="22"/>
        </w:rPr>
        <w:t xml:space="preserve"> une correction à apporter au nom du père Constantin.</w:t>
      </w:r>
    </w:p>
    <w:p w14:paraId="265CCDD1" w14:textId="163B9D8B" w:rsidR="00332B04" w:rsidRDefault="00332B04" w:rsidP="00332B04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B6429D">
        <w:rPr>
          <w:rFonts w:ascii="Segoe Pro" w:hAnsi="Segoe Pro"/>
          <w:szCs w:val="22"/>
        </w:rPr>
        <w:t>M. Legault</w:t>
      </w:r>
      <w:r w:rsidRPr="0099497A">
        <w:rPr>
          <w:rFonts w:ascii="Segoe Pro" w:hAnsi="Segoe Pro"/>
          <w:szCs w:val="22"/>
        </w:rPr>
        <w:tab/>
        <w:t>RÉSOLUTION : 26-</w:t>
      </w:r>
      <w:r w:rsidR="00503526">
        <w:rPr>
          <w:rFonts w:ascii="Segoe Pro" w:hAnsi="Segoe Pro"/>
          <w:szCs w:val="22"/>
        </w:rPr>
        <w:t>54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B6429D" w:rsidRPr="00B6429D">
        <w:rPr>
          <w:rFonts w:ascii="Segoe Pro" w:hAnsi="Segoe Pro" w:cs="Segoe UI"/>
          <w:szCs w:val="22"/>
        </w:rPr>
        <w:t>M</w:t>
      </w:r>
      <w:r w:rsidR="00B6429D" w:rsidRPr="00B6429D">
        <w:rPr>
          <w:rFonts w:ascii="Segoe Pro" w:hAnsi="Segoe Pro" w:cs="Segoe UI"/>
          <w:szCs w:val="22"/>
          <w:vertAlign w:val="superscript"/>
        </w:rPr>
        <w:t>me</w:t>
      </w:r>
      <w:r w:rsidR="00B6429D">
        <w:rPr>
          <w:rFonts w:ascii="Segoe Pro" w:hAnsi="Segoe Pro"/>
          <w:szCs w:val="22"/>
        </w:rPr>
        <w:t xml:space="preserve"> Papineau</w:t>
      </w:r>
      <w:r w:rsidRPr="0099497A">
        <w:rPr>
          <w:rFonts w:ascii="Segoe Pro" w:hAnsi="Segoe Pro"/>
          <w:szCs w:val="22"/>
        </w:rPr>
        <w:tab/>
        <w:t>ADOPTÉE</w:t>
      </w:r>
    </w:p>
    <w:p w14:paraId="27C7363B" w14:textId="017D6480" w:rsidR="00332B04" w:rsidRDefault="00AF6FC8" w:rsidP="00AF6FC8">
      <w:pPr>
        <w:widowControl/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autoSpaceDE/>
        <w:autoSpaceDN/>
        <w:adjustRightInd/>
        <w:spacing w:after="240"/>
        <w:ind w:left="900" w:right="-540"/>
        <w:rPr>
          <w:rFonts w:ascii="Segoe Pro" w:hAnsi="Segoe Pro"/>
          <w:szCs w:val="22"/>
        </w:rPr>
      </w:pPr>
      <w:r w:rsidRPr="00292701">
        <w:rPr>
          <w:rFonts w:ascii="Segoe Pro" w:hAnsi="Segoe Pro" w:cs="Arial"/>
          <w:b/>
        </w:rPr>
        <w:t>« QUE le Conseil reçoive à titre informatif le procès-verbal de la réunion du Comité de gouvernance tenue le 15 mai 2026. »</w:t>
      </w:r>
    </w:p>
    <w:p w14:paraId="480DA06E" w14:textId="2B94D29F" w:rsidR="005E0573" w:rsidRPr="009A7061" w:rsidRDefault="005E0573" w:rsidP="005E0573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ind w:left="1620" w:right="-540" w:hanging="720"/>
        <w:rPr>
          <w:rFonts w:ascii="Segoe Pro" w:hAnsi="Segoe Pro"/>
          <w:szCs w:val="22"/>
        </w:rPr>
      </w:pPr>
      <w:r w:rsidRPr="009A7061">
        <w:rPr>
          <w:rFonts w:ascii="Segoe Pro" w:hAnsi="Segoe Pro"/>
          <w:szCs w:val="22"/>
        </w:rPr>
        <w:t>Cycle de révision des politiques</w:t>
      </w:r>
    </w:p>
    <w:p w14:paraId="6B26810F" w14:textId="77777777" w:rsidR="005B7FB9" w:rsidRDefault="005B7FB9" w:rsidP="005B7FB9">
      <w:pPr>
        <w:tabs>
          <w:tab w:val="left" w:pos="1260"/>
          <w:tab w:val="right" w:leader="dot" w:pos="8460"/>
          <w:tab w:val="left" w:pos="8640"/>
        </w:tabs>
        <w:ind w:left="1440" w:right="-684"/>
        <w:rPr>
          <w:rFonts w:ascii="Segoe Pro" w:hAnsi="Segoe Pro"/>
        </w:rPr>
      </w:pPr>
    </w:p>
    <w:p w14:paraId="517E33C3" w14:textId="5E09EC3B" w:rsidR="001F7939" w:rsidRDefault="005B7FB9" w:rsidP="001F7939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B6429D" w:rsidRPr="00B6429D">
        <w:rPr>
          <w:rFonts w:ascii="Segoe Pro" w:hAnsi="Segoe Pro" w:cs="Segoe UI"/>
          <w:szCs w:val="22"/>
        </w:rPr>
        <w:t>M</w:t>
      </w:r>
      <w:r w:rsidR="00B6429D" w:rsidRPr="00B6429D">
        <w:rPr>
          <w:rFonts w:ascii="Segoe Pro" w:hAnsi="Segoe Pro" w:cs="Segoe UI"/>
          <w:szCs w:val="22"/>
          <w:vertAlign w:val="superscript"/>
        </w:rPr>
        <w:t>me</w:t>
      </w:r>
      <w:r w:rsidR="00B6429D">
        <w:rPr>
          <w:rFonts w:ascii="Segoe Pro" w:hAnsi="Segoe Pro"/>
          <w:szCs w:val="22"/>
        </w:rPr>
        <w:t xml:space="preserve"> Essiembre</w:t>
      </w:r>
      <w:r w:rsidRPr="0099497A">
        <w:rPr>
          <w:rFonts w:ascii="Segoe Pro" w:hAnsi="Segoe Pro"/>
          <w:szCs w:val="22"/>
        </w:rPr>
        <w:tab/>
        <w:t>RÉSOLUTION : 26-</w:t>
      </w:r>
      <w:r w:rsidR="00AF6FC8">
        <w:rPr>
          <w:rFonts w:ascii="Segoe Pro" w:hAnsi="Segoe Pro"/>
          <w:szCs w:val="22"/>
        </w:rPr>
        <w:t>55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B6429D" w:rsidRPr="00B6429D">
        <w:rPr>
          <w:rFonts w:ascii="Segoe Pro" w:hAnsi="Segoe Pro" w:cs="Segoe UI"/>
          <w:szCs w:val="22"/>
        </w:rPr>
        <w:t>M</w:t>
      </w:r>
      <w:r w:rsidR="00B6429D" w:rsidRPr="00B6429D">
        <w:rPr>
          <w:rFonts w:ascii="Segoe Pro" w:hAnsi="Segoe Pro" w:cs="Segoe UI"/>
          <w:szCs w:val="22"/>
          <w:vertAlign w:val="superscript"/>
        </w:rPr>
        <w:t>me</w:t>
      </w:r>
      <w:r w:rsidR="00B6429D">
        <w:rPr>
          <w:rFonts w:ascii="Segoe Pro" w:hAnsi="Segoe Pro"/>
          <w:szCs w:val="22"/>
        </w:rPr>
        <w:t xml:space="preserve"> Aubin-Gagné</w:t>
      </w:r>
      <w:r w:rsidRPr="0099497A">
        <w:rPr>
          <w:rFonts w:ascii="Segoe Pro" w:hAnsi="Segoe Pro"/>
          <w:szCs w:val="22"/>
        </w:rPr>
        <w:tab/>
        <w:t>ADOPTÉE</w:t>
      </w:r>
    </w:p>
    <w:p w14:paraId="53A22596" w14:textId="7088F725" w:rsidR="001F7939" w:rsidRPr="001F7939" w:rsidRDefault="001F7939" w:rsidP="00BC4A7F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 w:rsidRPr="00292701">
        <w:rPr>
          <w:rFonts w:ascii="Segoe Pro" w:hAnsi="Segoe Pro" w:cs="Arial"/>
          <w:b/>
        </w:rPr>
        <w:t>« QUE le Conseil approuve les politiques suivantes (statu quo) selon le cycle annuel de révision :</w:t>
      </w:r>
    </w:p>
    <w:p w14:paraId="0E88DF8F" w14:textId="77777777" w:rsidR="001F7939" w:rsidRPr="00292701" w:rsidRDefault="001F7939" w:rsidP="001F7939">
      <w:pPr>
        <w:widowControl/>
        <w:numPr>
          <w:ilvl w:val="0"/>
          <w:numId w:val="34"/>
        </w:numPr>
        <w:autoSpaceDE/>
        <w:autoSpaceDN/>
        <w:adjustRightInd/>
        <w:spacing w:line="259" w:lineRule="auto"/>
        <w:ind w:right="-504"/>
        <w:rPr>
          <w:rFonts w:ascii="Segoe Pro" w:hAnsi="Segoe Pro"/>
          <w:b/>
          <w:bCs/>
          <w:szCs w:val="22"/>
        </w:rPr>
      </w:pPr>
      <w:hyperlink r:id="rId13" w:tooltip="Politique d'engagement" w:history="1">
        <w:r w:rsidRPr="00292701">
          <w:rPr>
            <w:rStyle w:val="Hyperlien"/>
            <w:rFonts w:ascii="Segoe Pro" w:hAnsi="Segoe Pro"/>
            <w:b/>
            <w:bCs/>
            <w:szCs w:val="22"/>
          </w:rPr>
          <w:t>GOU 1.0 Engagement envers l’éducation catholique de langue française</w:t>
        </w:r>
      </w:hyperlink>
      <w:r w:rsidRPr="00292701">
        <w:rPr>
          <w:rFonts w:ascii="Segoe Pro" w:hAnsi="Segoe Pro"/>
          <w:szCs w:val="22"/>
        </w:rPr>
        <w:tab/>
        <w:t xml:space="preserve"> </w:t>
      </w:r>
    </w:p>
    <w:p w14:paraId="33F5324A" w14:textId="77777777" w:rsidR="001F7939" w:rsidRPr="00292701" w:rsidRDefault="001F7939" w:rsidP="001F7939">
      <w:pPr>
        <w:widowControl/>
        <w:numPr>
          <w:ilvl w:val="0"/>
          <w:numId w:val="34"/>
        </w:numPr>
        <w:autoSpaceDE/>
        <w:autoSpaceDN/>
        <w:adjustRightInd/>
        <w:spacing w:line="259" w:lineRule="auto"/>
        <w:ind w:right="-504"/>
        <w:rPr>
          <w:rFonts w:ascii="Segoe Pro" w:hAnsi="Segoe Pro"/>
          <w:b/>
          <w:bCs/>
          <w:szCs w:val="22"/>
        </w:rPr>
      </w:pPr>
      <w:hyperlink r:id="rId14" w:tooltip="Politique du milieu accueillant" w:history="1">
        <w:r w:rsidRPr="00292701">
          <w:rPr>
            <w:rStyle w:val="Hyperlien"/>
            <w:rFonts w:ascii="Segoe Pro" w:hAnsi="Segoe Pro"/>
            <w:b/>
            <w:bCs/>
            <w:szCs w:val="22"/>
          </w:rPr>
          <w:t xml:space="preserve">GOU 2.0 Milieu accueillant, engageant, novateur, durable, sain et sécuritaire </w:t>
        </w:r>
        <w:r w:rsidRPr="00292701">
          <w:rPr>
            <w:rStyle w:val="Hyperlien"/>
            <w:rFonts w:ascii="Segoe Pro" w:hAnsi="Segoe Pro"/>
            <w:b/>
            <w:bCs/>
            <w:szCs w:val="22"/>
          </w:rPr>
          <w:br/>
          <w:t>centré sur le Christ</w:t>
        </w:r>
      </w:hyperlink>
    </w:p>
    <w:p w14:paraId="60970358" w14:textId="77777777" w:rsidR="001F7939" w:rsidRPr="00292701" w:rsidRDefault="001F7939" w:rsidP="001F7939">
      <w:pPr>
        <w:widowControl/>
        <w:numPr>
          <w:ilvl w:val="0"/>
          <w:numId w:val="34"/>
        </w:numPr>
        <w:autoSpaceDE/>
        <w:autoSpaceDN/>
        <w:adjustRightInd/>
        <w:spacing w:line="259" w:lineRule="auto"/>
        <w:ind w:right="-504"/>
        <w:rPr>
          <w:rFonts w:ascii="Segoe Pro" w:hAnsi="Segoe Pro"/>
          <w:b/>
          <w:bCs/>
          <w:szCs w:val="22"/>
        </w:rPr>
      </w:pPr>
      <w:hyperlink r:id="rId15" w:history="1">
        <w:r w:rsidRPr="00292701">
          <w:rPr>
            <w:rStyle w:val="Hyperlien"/>
            <w:rFonts w:ascii="Segoe Pro" w:hAnsi="Segoe Pro"/>
            <w:b/>
            <w:bCs/>
            <w:szCs w:val="22"/>
          </w:rPr>
          <w:t>GOU 17.0 Politiques</w:t>
        </w:r>
      </w:hyperlink>
    </w:p>
    <w:p w14:paraId="1C68253B" w14:textId="77777777" w:rsidR="001F7939" w:rsidRPr="00292701" w:rsidRDefault="001F7939" w:rsidP="001F7939">
      <w:pPr>
        <w:widowControl/>
        <w:numPr>
          <w:ilvl w:val="0"/>
          <w:numId w:val="34"/>
        </w:numPr>
        <w:autoSpaceDE/>
        <w:autoSpaceDN/>
        <w:adjustRightInd/>
        <w:spacing w:line="259" w:lineRule="auto"/>
        <w:ind w:right="-504"/>
        <w:rPr>
          <w:rFonts w:ascii="Segoe Pro" w:hAnsi="Segoe Pro"/>
          <w:b/>
          <w:bCs/>
          <w:szCs w:val="22"/>
          <w:u w:val="single"/>
        </w:rPr>
      </w:pPr>
      <w:hyperlink r:id="rId16" w:tooltip="Politique du recrutement, sélection et embauche des acadres supérieurs" w:history="1">
        <w:r w:rsidRPr="00292701">
          <w:rPr>
            <w:rStyle w:val="Hyperlien"/>
            <w:rFonts w:ascii="Segoe Pro" w:hAnsi="Segoe Pro"/>
            <w:b/>
            <w:bCs/>
            <w:szCs w:val="22"/>
          </w:rPr>
          <w:t>GOU 22.0 Recrutement, sélection et embauche des cadres supérieurs</w:t>
        </w:r>
      </w:hyperlink>
    </w:p>
    <w:p w14:paraId="256275C0" w14:textId="77777777" w:rsidR="001F7939" w:rsidRDefault="001F7939" w:rsidP="001F7939">
      <w:pPr>
        <w:widowControl/>
        <w:numPr>
          <w:ilvl w:val="0"/>
          <w:numId w:val="34"/>
        </w:numPr>
        <w:autoSpaceDE/>
        <w:autoSpaceDN/>
        <w:adjustRightInd/>
        <w:spacing w:line="259" w:lineRule="auto"/>
        <w:ind w:right="-504"/>
        <w:rPr>
          <w:rFonts w:ascii="Segoe Pro" w:hAnsi="Segoe Pro"/>
          <w:b/>
          <w:bCs/>
          <w:szCs w:val="22"/>
          <w:u w:val="single"/>
        </w:rPr>
      </w:pPr>
      <w:hyperlink r:id="rId17" w:history="1">
        <w:r w:rsidRPr="00292701">
          <w:rPr>
            <w:rStyle w:val="Hyperlien"/>
            <w:rFonts w:ascii="Segoe Pro" w:hAnsi="Segoe Pro"/>
            <w:b/>
            <w:bCs/>
            <w:szCs w:val="22"/>
          </w:rPr>
          <w:t>GOU 39.0 Défense des intérêts</w:t>
        </w:r>
      </w:hyperlink>
    </w:p>
    <w:p w14:paraId="39F5FCBD" w14:textId="06EB1BED" w:rsidR="00BC4A7F" w:rsidRPr="00BE0829" w:rsidRDefault="001F7939" w:rsidP="00BE0829">
      <w:pPr>
        <w:widowControl/>
        <w:numPr>
          <w:ilvl w:val="0"/>
          <w:numId w:val="34"/>
        </w:numPr>
        <w:autoSpaceDE/>
        <w:autoSpaceDN/>
        <w:adjustRightInd/>
        <w:spacing w:after="240" w:line="259" w:lineRule="auto"/>
        <w:ind w:right="-504"/>
        <w:rPr>
          <w:rFonts w:ascii="Segoe Pro" w:hAnsi="Segoe Pro"/>
          <w:b/>
          <w:bCs/>
          <w:szCs w:val="22"/>
        </w:rPr>
      </w:pPr>
      <w:hyperlink r:id="rId18" w:history="1">
        <w:r w:rsidRPr="001F7939">
          <w:rPr>
            <w:rStyle w:val="Hyperlien"/>
            <w:rFonts w:ascii="Segoe Pro" w:hAnsi="Segoe Pro"/>
            <w:b/>
            <w:bCs/>
            <w:szCs w:val="22"/>
          </w:rPr>
          <w:t>GOU 41.0 Intérêt pécuniaire et information relative aux apparentés</w:t>
        </w:r>
      </w:hyperlink>
      <w:r w:rsidRPr="001F7939">
        <w:rPr>
          <w:rFonts w:ascii="Segoe Pro" w:hAnsi="Segoe Pro"/>
          <w:b/>
          <w:bCs/>
          <w:szCs w:val="22"/>
        </w:rPr>
        <w:t xml:space="preserve"> »</w:t>
      </w:r>
    </w:p>
    <w:p w14:paraId="6F9CC833" w14:textId="52DD0E7B" w:rsidR="00D432E8" w:rsidRPr="002C7EA8" w:rsidRDefault="005E0573" w:rsidP="002C7EA8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after="240"/>
        <w:ind w:left="1260" w:right="-540"/>
        <w:rPr>
          <w:rFonts w:ascii="Segoe Pro" w:hAnsi="Segoe Pro"/>
          <w:caps/>
        </w:rPr>
      </w:pPr>
      <w:r w:rsidRPr="009A7061">
        <w:rPr>
          <w:rFonts w:ascii="Segoe Pro" w:hAnsi="Segoe Pro"/>
          <w:szCs w:val="22"/>
        </w:rPr>
        <w:t>Calendrier du Conseil et des comités politiques 202</w:t>
      </w:r>
      <w:r w:rsidR="00FE1437">
        <w:rPr>
          <w:rFonts w:ascii="Segoe Pro" w:hAnsi="Segoe Pro"/>
          <w:szCs w:val="22"/>
        </w:rPr>
        <w:t>6</w:t>
      </w:r>
      <w:r w:rsidRPr="009A7061">
        <w:rPr>
          <w:rFonts w:ascii="Segoe Pro" w:hAnsi="Segoe Pro"/>
          <w:szCs w:val="22"/>
        </w:rPr>
        <w:t>-202</w:t>
      </w:r>
      <w:r w:rsidR="00FE1437">
        <w:rPr>
          <w:rFonts w:ascii="Segoe Pro" w:hAnsi="Segoe Pro"/>
          <w:szCs w:val="22"/>
        </w:rPr>
        <w:t>7</w:t>
      </w:r>
    </w:p>
    <w:p w14:paraId="45ABD0D7" w14:textId="01E51C92" w:rsidR="00F311F9" w:rsidRDefault="002C7EA8" w:rsidP="00BC4A7F">
      <w:pPr>
        <w:tabs>
          <w:tab w:val="left" w:pos="2520"/>
          <w:tab w:val="left" w:pos="7200"/>
        </w:tabs>
        <w:spacing w:after="240"/>
        <w:ind w:left="907" w:right="-360"/>
        <w:rPr>
          <w:rFonts w:ascii="Segoe Pro" w:hAnsi="Segoe Pro"/>
          <w:szCs w:val="22"/>
        </w:rPr>
      </w:pPr>
      <w:r w:rsidRPr="0099497A">
        <w:rPr>
          <w:rFonts w:ascii="Segoe Pro" w:hAnsi="Segoe Pro"/>
          <w:szCs w:val="22"/>
        </w:rPr>
        <w:t xml:space="preserve">PROPOSÉ PAR : </w:t>
      </w:r>
      <w:r w:rsidRPr="0099497A">
        <w:rPr>
          <w:rFonts w:ascii="Segoe Pro" w:hAnsi="Segoe Pro"/>
          <w:szCs w:val="22"/>
        </w:rPr>
        <w:tab/>
      </w:r>
      <w:r w:rsidR="00B6429D" w:rsidRPr="00B6429D">
        <w:rPr>
          <w:rFonts w:ascii="Segoe Pro" w:hAnsi="Segoe Pro" w:cs="Segoe UI"/>
          <w:szCs w:val="22"/>
        </w:rPr>
        <w:t>M</w:t>
      </w:r>
      <w:r w:rsidR="00B6429D" w:rsidRPr="00B6429D">
        <w:rPr>
          <w:rFonts w:ascii="Segoe Pro" w:hAnsi="Segoe Pro" w:cs="Segoe UI"/>
          <w:szCs w:val="22"/>
          <w:vertAlign w:val="superscript"/>
        </w:rPr>
        <w:t>me</w:t>
      </w:r>
      <w:r w:rsidR="00B6429D">
        <w:rPr>
          <w:rFonts w:ascii="Segoe Pro" w:hAnsi="Segoe Pro"/>
          <w:szCs w:val="22"/>
        </w:rPr>
        <w:t xml:space="preserve"> Essiembre</w:t>
      </w:r>
      <w:r w:rsidRPr="0099497A">
        <w:rPr>
          <w:rFonts w:ascii="Segoe Pro" w:hAnsi="Segoe Pro"/>
          <w:szCs w:val="22"/>
        </w:rPr>
        <w:tab/>
        <w:t>RÉSOLUTION : 26-</w:t>
      </w:r>
      <w:r w:rsidR="00AF6FC8">
        <w:rPr>
          <w:rFonts w:ascii="Segoe Pro" w:hAnsi="Segoe Pro"/>
          <w:szCs w:val="22"/>
        </w:rPr>
        <w:t>56</w:t>
      </w:r>
      <w:r w:rsidRPr="0099497A">
        <w:rPr>
          <w:rFonts w:ascii="Segoe Pro" w:hAnsi="Segoe Pro"/>
          <w:szCs w:val="22"/>
        </w:rPr>
        <w:br/>
        <w:t xml:space="preserve">APPUYÉ PAR : </w:t>
      </w:r>
      <w:r w:rsidRPr="0099497A">
        <w:rPr>
          <w:rFonts w:ascii="Segoe Pro" w:hAnsi="Segoe Pro"/>
          <w:szCs w:val="22"/>
        </w:rPr>
        <w:tab/>
      </w:r>
      <w:r w:rsidR="00B6429D">
        <w:rPr>
          <w:rFonts w:ascii="Segoe Pro" w:hAnsi="Segoe Pro"/>
          <w:szCs w:val="22"/>
        </w:rPr>
        <w:t>M. Tessier</w:t>
      </w:r>
      <w:r w:rsidRPr="0099497A">
        <w:rPr>
          <w:rFonts w:ascii="Segoe Pro" w:hAnsi="Segoe Pro"/>
          <w:szCs w:val="22"/>
        </w:rPr>
        <w:tab/>
        <w:t>ADOPTÉE</w:t>
      </w:r>
    </w:p>
    <w:p w14:paraId="1A737164" w14:textId="28BA794E" w:rsidR="00ED3D58" w:rsidRDefault="00626351" w:rsidP="00F311F9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after="240"/>
        <w:ind w:left="900" w:right="-540"/>
        <w:rPr>
          <w:rFonts w:ascii="Segoe Pro" w:hAnsi="Segoe Pro"/>
          <w:b/>
          <w:bCs/>
          <w:szCs w:val="22"/>
        </w:rPr>
      </w:pPr>
      <w:r w:rsidRPr="00292701">
        <w:rPr>
          <w:rFonts w:ascii="Segoe Pro" w:hAnsi="Segoe Pro"/>
          <w:b/>
          <w:bCs/>
          <w:szCs w:val="22"/>
        </w:rPr>
        <w:t>« QUE le Conseil approuve le calendrier des réunions du Conseil et des comités politiques 2026-2027, reconnaissant avoir la possibilité et la flexibilité de pouvoir modifier des dates au besoin. »</w:t>
      </w:r>
    </w:p>
    <w:p w14:paraId="343BB43A" w14:textId="2B9F8E3C" w:rsidR="002D0D9A" w:rsidRPr="00ED3D58" w:rsidRDefault="004304E2" w:rsidP="00E2791B">
      <w:pPr>
        <w:pStyle w:val="PointslODJ"/>
        <w:widowControl/>
        <w:autoSpaceDE/>
        <w:autoSpaceDN/>
        <w:adjustRightInd/>
        <w:ind w:right="-540"/>
        <w:rPr>
          <w:rFonts w:ascii="Segoe Pro" w:hAnsi="Segoe Pro"/>
          <w:caps/>
        </w:rPr>
      </w:pPr>
      <w:r w:rsidRPr="00ED3D58">
        <w:rPr>
          <w:rFonts w:ascii="Segoe Pro" w:hAnsi="Segoe Pro"/>
          <w:caps/>
        </w:rPr>
        <w:t>R</w:t>
      </w:r>
      <w:r w:rsidR="003F1D81" w:rsidRPr="00ED3D58">
        <w:rPr>
          <w:rFonts w:ascii="Segoe Pro" w:hAnsi="Segoe Pro"/>
          <w:caps/>
        </w:rPr>
        <w:t>apport des élèves conseill</w:t>
      </w:r>
      <w:r w:rsidR="00204D9D" w:rsidRPr="00ED3D58">
        <w:rPr>
          <w:rFonts w:ascii="Segoe Pro" w:hAnsi="Segoe Pro"/>
          <w:caps/>
        </w:rPr>
        <w:t>ère</w:t>
      </w:r>
      <w:r w:rsidR="003F1D81" w:rsidRPr="00ED3D58">
        <w:rPr>
          <w:rFonts w:ascii="Segoe Pro" w:hAnsi="Segoe Pro"/>
          <w:caps/>
        </w:rPr>
        <w:t>s</w:t>
      </w:r>
    </w:p>
    <w:p w14:paraId="007E9E0F" w14:textId="77777777" w:rsidR="00D432E8" w:rsidRDefault="00901320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9A7061">
        <w:rPr>
          <w:rFonts w:ascii="Segoe Pro" w:hAnsi="Segoe Pro"/>
        </w:rPr>
        <w:t>District d’Algoma</w:t>
      </w:r>
    </w:p>
    <w:p w14:paraId="3F1075B1" w14:textId="5B05BC61" w:rsidR="00334936" w:rsidRPr="009A7061" w:rsidRDefault="005E0573" w:rsidP="00D432E8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</w:rPr>
      </w:pPr>
      <w:r w:rsidRPr="009A7061">
        <w:rPr>
          <w:rFonts w:ascii="Segoe Pro" w:hAnsi="Segoe Pro"/>
        </w:rPr>
        <w:t>Lydia Raddon</w:t>
      </w:r>
      <w:r w:rsidR="006C451C">
        <w:rPr>
          <w:rFonts w:ascii="Segoe Pro" w:hAnsi="Segoe Pro"/>
        </w:rPr>
        <w:t xml:space="preserve"> fait un survol de</w:t>
      </w:r>
      <w:r w:rsidR="00134675">
        <w:rPr>
          <w:rFonts w:ascii="Segoe Pro" w:hAnsi="Segoe Pro"/>
        </w:rPr>
        <w:t>s</w:t>
      </w:r>
      <w:r w:rsidR="006C451C">
        <w:rPr>
          <w:rFonts w:ascii="Segoe Pro" w:hAnsi="Segoe Pro"/>
        </w:rPr>
        <w:t xml:space="preserve"> belles activités</w:t>
      </w:r>
      <w:r w:rsidR="00134675">
        <w:rPr>
          <w:rFonts w:ascii="Segoe Pro" w:hAnsi="Segoe Pro"/>
        </w:rPr>
        <w:t xml:space="preserve"> de fin d’année</w:t>
      </w:r>
      <w:r w:rsidR="006C451C">
        <w:rPr>
          <w:rFonts w:ascii="Segoe Pro" w:hAnsi="Segoe Pro"/>
        </w:rPr>
        <w:t xml:space="preserve"> dans les écoles secondaires </w:t>
      </w:r>
      <w:r w:rsidR="00B11015">
        <w:rPr>
          <w:rFonts w:ascii="Segoe Pro" w:hAnsi="Segoe Pro"/>
        </w:rPr>
        <w:t>de sa région</w:t>
      </w:r>
      <w:r w:rsidR="0018735A">
        <w:rPr>
          <w:rFonts w:ascii="Segoe Pro" w:hAnsi="Segoe Pro"/>
        </w:rPr>
        <w:t xml:space="preserve">. Les sports </w:t>
      </w:r>
      <w:r w:rsidR="008E4D1B">
        <w:rPr>
          <w:rFonts w:ascii="Segoe Pro" w:hAnsi="Segoe Pro"/>
        </w:rPr>
        <w:t>de piste et pelouse sont mis de l’avant</w:t>
      </w:r>
      <w:r w:rsidR="00243D5F">
        <w:rPr>
          <w:rFonts w:ascii="Segoe Pro" w:hAnsi="Segoe Pro"/>
        </w:rPr>
        <w:t xml:space="preserve"> ainsi que la journée </w:t>
      </w:r>
      <w:r w:rsidR="00CB1658">
        <w:rPr>
          <w:rFonts w:ascii="Segoe Pro" w:hAnsi="Segoe Pro"/>
        </w:rPr>
        <w:t>rigolo à laquelle les élèves se sont habillés comme leurs enseignants.</w:t>
      </w:r>
    </w:p>
    <w:p w14:paraId="31DCF3C7" w14:textId="77777777" w:rsidR="00D432E8" w:rsidRDefault="00901320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  <w:lang w:val="en-US"/>
        </w:rPr>
      </w:pPr>
      <w:r w:rsidRPr="009A7061">
        <w:rPr>
          <w:rFonts w:ascii="Segoe Pro" w:hAnsi="Segoe Pro"/>
          <w:lang w:val="en-CA"/>
        </w:rPr>
        <w:t>District</w:t>
      </w:r>
      <w:r w:rsidRPr="009A7061">
        <w:rPr>
          <w:rFonts w:ascii="Segoe Pro" w:hAnsi="Segoe Pro"/>
          <w:lang w:val="en-US"/>
        </w:rPr>
        <w:t xml:space="preserve"> de Sudbury</w:t>
      </w:r>
      <w:r w:rsidR="007044E5" w:rsidRPr="009A7061">
        <w:rPr>
          <w:rFonts w:ascii="Segoe Pro" w:hAnsi="Segoe Pro"/>
          <w:lang w:val="en-US"/>
        </w:rPr>
        <w:t>/Manitoulin</w:t>
      </w:r>
    </w:p>
    <w:p w14:paraId="089406AE" w14:textId="423EA13C" w:rsidR="00901320" w:rsidRDefault="00F84A9D" w:rsidP="00D432E8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</w:rPr>
      </w:pPr>
      <w:r w:rsidRPr="00CB23B1">
        <w:rPr>
          <w:rFonts w:ascii="Segoe Pro" w:hAnsi="Segoe Pro"/>
        </w:rPr>
        <w:t>Élianne Bernier</w:t>
      </w:r>
      <w:r w:rsidR="006526E6" w:rsidRPr="00CB23B1">
        <w:rPr>
          <w:rFonts w:ascii="Segoe Pro" w:hAnsi="Segoe Pro"/>
        </w:rPr>
        <w:t xml:space="preserve"> souligne </w:t>
      </w:r>
      <w:r w:rsidR="0080538B" w:rsidRPr="00CB23B1">
        <w:rPr>
          <w:rFonts w:ascii="Segoe Pro" w:hAnsi="Segoe Pro"/>
        </w:rPr>
        <w:t>l</w:t>
      </w:r>
      <w:r w:rsidR="00B374C7" w:rsidRPr="00CB23B1">
        <w:rPr>
          <w:rFonts w:ascii="Segoe Pro" w:hAnsi="Segoe Pro"/>
        </w:rPr>
        <w:t xml:space="preserve">a participation </w:t>
      </w:r>
      <w:r w:rsidR="007F3EAB" w:rsidRPr="00CB23B1">
        <w:rPr>
          <w:rFonts w:ascii="Segoe Pro" w:hAnsi="Segoe Pro"/>
        </w:rPr>
        <w:t>d’</w:t>
      </w:r>
      <w:r w:rsidR="00B374C7" w:rsidRPr="00CB23B1">
        <w:rPr>
          <w:rFonts w:ascii="Segoe Pro" w:hAnsi="Segoe Pro"/>
        </w:rPr>
        <w:t xml:space="preserve">élèves de l’ÉSC l’Horizon </w:t>
      </w:r>
      <w:r w:rsidR="00A7124C">
        <w:rPr>
          <w:rFonts w:ascii="Segoe Pro" w:hAnsi="Segoe Pro"/>
        </w:rPr>
        <w:t xml:space="preserve">(Val Caron) </w:t>
      </w:r>
      <w:r w:rsidR="00B374C7" w:rsidRPr="00CB23B1">
        <w:rPr>
          <w:rFonts w:ascii="Segoe Pro" w:hAnsi="Segoe Pro"/>
        </w:rPr>
        <w:t>aux di</w:t>
      </w:r>
      <w:r w:rsidR="0090379F" w:rsidRPr="00CB23B1">
        <w:rPr>
          <w:rFonts w:ascii="Segoe Pro" w:hAnsi="Segoe Pro"/>
        </w:rPr>
        <w:t>verses</w:t>
      </w:r>
      <w:r w:rsidR="0080538B" w:rsidRPr="00CB23B1">
        <w:rPr>
          <w:rFonts w:ascii="Segoe Pro" w:hAnsi="Segoe Pro"/>
        </w:rPr>
        <w:t xml:space="preserve"> </w:t>
      </w:r>
      <w:r w:rsidR="00CB23B1" w:rsidRPr="00CB23B1">
        <w:rPr>
          <w:rFonts w:ascii="Segoe Pro" w:hAnsi="Segoe Pro"/>
        </w:rPr>
        <w:t>compétitions</w:t>
      </w:r>
      <w:r w:rsidR="0080538B" w:rsidRPr="00CB23B1">
        <w:rPr>
          <w:rFonts w:ascii="Segoe Pro" w:hAnsi="Segoe Pro"/>
        </w:rPr>
        <w:t xml:space="preserve"> de</w:t>
      </w:r>
      <w:r w:rsidR="00B374C7" w:rsidRPr="00CB23B1">
        <w:rPr>
          <w:rFonts w:ascii="Segoe Pro" w:hAnsi="Segoe Pro"/>
        </w:rPr>
        <w:t xml:space="preserve"> Compétences Canada Ontario</w:t>
      </w:r>
      <w:r w:rsidR="00CB23B1">
        <w:rPr>
          <w:rFonts w:ascii="Segoe Pro" w:hAnsi="Segoe Pro"/>
        </w:rPr>
        <w:t xml:space="preserve"> et le don de vêtements </w:t>
      </w:r>
      <w:r w:rsidR="00787DEE">
        <w:rPr>
          <w:rFonts w:ascii="Segoe Pro" w:hAnsi="Segoe Pro"/>
        </w:rPr>
        <w:t>légèrement usagés</w:t>
      </w:r>
      <w:r w:rsidR="00A7124C" w:rsidRPr="00A7124C">
        <w:rPr>
          <w:rFonts w:ascii="Segoe Pro" w:hAnsi="Segoe Pro"/>
        </w:rPr>
        <w:t xml:space="preserve"> </w:t>
      </w:r>
      <w:r w:rsidR="00A7124C">
        <w:rPr>
          <w:rFonts w:ascii="Segoe Pro" w:hAnsi="Segoe Pro"/>
        </w:rPr>
        <w:t>de l’ÉS du Sacré-Cœur (Sudbury) à un organisme local.</w:t>
      </w:r>
    </w:p>
    <w:p w14:paraId="04BC254D" w14:textId="45AEF319" w:rsidR="00321055" w:rsidRPr="00CB23B1" w:rsidRDefault="00347554" w:rsidP="00D432E8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</w:rPr>
      </w:pPr>
      <w:r>
        <w:rPr>
          <w:rFonts w:ascii="Segoe Pro" w:hAnsi="Segoe Pro"/>
        </w:rPr>
        <w:t>Élize Boudreault, élève à l’ÉSC Champlain</w:t>
      </w:r>
      <w:r w:rsidR="00A7124C">
        <w:rPr>
          <w:rFonts w:ascii="Segoe Pro" w:hAnsi="Segoe Pro"/>
        </w:rPr>
        <w:t xml:space="preserve"> (Chelmsford)</w:t>
      </w:r>
      <w:r>
        <w:rPr>
          <w:rFonts w:ascii="Segoe Pro" w:hAnsi="Segoe Pro"/>
        </w:rPr>
        <w:t xml:space="preserve">, fut élue sur le conseil exécutif </w:t>
      </w:r>
      <w:r w:rsidR="00A7124C">
        <w:rPr>
          <w:rFonts w:ascii="Segoe Pro" w:hAnsi="Segoe Pro"/>
        </w:rPr>
        <w:t xml:space="preserve">2026-2027 </w:t>
      </w:r>
      <w:r>
        <w:rPr>
          <w:rFonts w:ascii="Segoe Pro" w:hAnsi="Segoe Pro"/>
        </w:rPr>
        <w:t>de la FESFO</w:t>
      </w:r>
      <w:r w:rsidR="00A7124C">
        <w:rPr>
          <w:rFonts w:ascii="Segoe Pro" w:hAnsi="Segoe Pro"/>
        </w:rPr>
        <w:t xml:space="preserve">. Bravo Élize ! </w:t>
      </w:r>
    </w:p>
    <w:p w14:paraId="26321DD5" w14:textId="63F24C78" w:rsidR="0009743A" w:rsidRDefault="0009743A" w:rsidP="00204D9D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rapport du directeur de l’éducation</w:t>
      </w:r>
    </w:p>
    <w:p w14:paraId="6383E20D" w14:textId="603A5C77" w:rsidR="00D432E8" w:rsidRPr="00D432E8" w:rsidRDefault="00D432E8" w:rsidP="00D432E8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</w:rPr>
      </w:pPr>
      <w:r w:rsidRPr="00D432E8">
        <w:rPr>
          <w:rFonts w:ascii="Segoe Pro" w:hAnsi="Segoe Pro"/>
        </w:rPr>
        <w:t>M. Michaud</w:t>
      </w:r>
      <w:r w:rsidR="00707B2A">
        <w:rPr>
          <w:rFonts w:ascii="Segoe Pro" w:hAnsi="Segoe Pro"/>
        </w:rPr>
        <w:t xml:space="preserve"> met en évidence</w:t>
      </w:r>
      <w:r w:rsidR="00803608">
        <w:rPr>
          <w:rFonts w:ascii="Segoe Pro" w:hAnsi="Segoe Pro"/>
        </w:rPr>
        <w:t xml:space="preserve"> de</w:t>
      </w:r>
      <w:r w:rsidR="00391FCE">
        <w:rPr>
          <w:rFonts w:ascii="Segoe Pro" w:hAnsi="Segoe Pro"/>
        </w:rPr>
        <w:t xml:space="preserve"> belles </w:t>
      </w:r>
      <w:r w:rsidR="00803608">
        <w:rPr>
          <w:rFonts w:ascii="Segoe Pro" w:hAnsi="Segoe Pro"/>
        </w:rPr>
        <w:t>activités pour chacune des quatre axes d’intervention du PSP</w:t>
      </w:r>
      <w:r w:rsidR="00707B2A">
        <w:rPr>
          <w:rFonts w:ascii="Segoe Pro" w:hAnsi="Segoe Pro"/>
        </w:rPr>
        <w:t xml:space="preserve">, notamment le dévoilement </w:t>
      </w:r>
      <w:r w:rsidR="00E7679F">
        <w:rPr>
          <w:rFonts w:ascii="Segoe Pro" w:hAnsi="Segoe Pro"/>
        </w:rPr>
        <w:t>d’une nouvelle murale inspirée par des savoirs autochtones et créée en collaboration avec la communauté</w:t>
      </w:r>
      <w:r w:rsidR="006662E3">
        <w:rPr>
          <w:rFonts w:ascii="Segoe Pro" w:hAnsi="Segoe Pro"/>
        </w:rPr>
        <w:t xml:space="preserve"> scolaire, la Wahnapitae First Nation et l’artiste abénaquise Jessica Somers. Il </w:t>
      </w:r>
      <w:r w:rsidR="0029655C">
        <w:rPr>
          <w:rFonts w:ascii="Segoe Pro" w:hAnsi="Segoe Pro"/>
        </w:rPr>
        <w:t xml:space="preserve">convient </w:t>
      </w:r>
      <w:r w:rsidR="00CF07FE">
        <w:rPr>
          <w:rFonts w:ascii="Segoe Pro" w:hAnsi="Segoe Pro"/>
        </w:rPr>
        <w:t xml:space="preserve">que cette création artistique est un geste concret envers la réconciliation et </w:t>
      </w:r>
      <w:r w:rsidR="004F51DC">
        <w:rPr>
          <w:rFonts w:ascii="Segoe Pro" w:hAnsi="Segoe Pro"/>
        </w:rPr>
        <w:t xml:space="preserve">sert à </w:t>
      </w:r>
      <w:r w:rsidR="0080113E">
        <w:rPr>
          <w:rFonts w:ascii="Segoe Pro" w:hAnsi="Segoe Pro"/>
        </w:rPr>
        <w:t>renforcer</w:t>
      </w:r>
      <w:r w:rsidR="004F51DC">
        <w:rPr>
          <w:rFonts w:ascii="Segoe Pro" w:hAnsi="Segoe Pro"/>
        </w:rPr>
        <w:t xml:space="preserve"> </w:t>
      </w:r>
      <w:r w:rsidR="008A25A4">
        <w:rPr>
          <w:rFonts w:ascii="Segoe Pro" w:hAnsi="Segoe Pro"/>
        </w:rPr>
        <w:t>les relations avec les peuples PNMI.</w:t>
      </w:r>
    </w:p>
    <w:p w14:paraId="40A346DC" w14:textId="1B47A282" w:rsidR="00AA5744" w:rsidRPr="009A7061" w:rsidRDefault="003D159B" w:rsidP="00204D9D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I</w:t>
      </w:r>
      <w:r w:rsidR="003F1D81" w:rsidRPr="009A7061">
        <w:rPr>
          <w:rFonts w:ascii="Segoe Pro" w:hAnsi="Segoe Pro"/>
          <w:caps/>
        </w:rPr>
        <w:t>nformation</w:t>
      </w:r>
    </w:p>
    <w:p w14:paraId="46BA9679" w14:textId="616C82E4" w:rsidR="00FC76D8" w:rsidRDefault="00FC76D8" w:rsidP="009F0556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9A7061">
        <w:rPr>
          <w:rFonts w:ascii="Segoe Pro" w:hAnsi="Segoe Pro"/>
        </w:rPr>
        <w:t>Calendrier de</w:t>
      </w:r>
      <w:r w:rsidR="001E0D6C" w:rsidRPr="009A7061">
        <w:rPr>
          <w:rFonts w:ascii="Segoe Pro" w:hAnsi="Segoe Pro"/>
        </w:rPr>
        <w:t>s</w:t>
      </w:r>
      <w:r w:rsidRPr="009A7061">
        <w:rPr>
          <w:rFonts w:ascii="Segoe Pro" w:hAnsi="Segoe Pro"/>
        </w:rPr>
        <w:t xml:space="preserve"> cérémonies des finissant</w:t>
      </w:r>
      <w:r w:rsidR="00517259" w:rsidRPr="009A7061">
        <w:rPr>
          <w:rFonts w:ascii="Segoe Pro" w:hAnsi="Segoe Pro"/>
        </w:rPr>
        <w:t xml:space="preserve">es et </w:t>
      </w:r>
      <w:r w:rsidR="00F84A9D">
        <w:rPr>
          <w:rFonts w:ascii="Segoe Pro" w:hAnsi="Segoe Pro"/>
        </w:rPr>
        <w:t xml:space="preserve">des </w:t>
      </w:r>
      <w:r w:rsidR="00517259" w:rsidRPr="009A7061">
        <w:rPr>
          <w:rFonts w:ascii="Segoe Pro" w:hAnsi="Segoe Pro"/>
        </w:rPr>
        <w:t>finissant</w:t>
      </w:r>
      <w:r w:rsidRPr="009A7061">
        <w:rPr>
          <w:rFonts w:ascii="Segoe Pro" w:hAnsi="Segoe Pro"/>
        </w:rPr>
        <w:t>s 202</w:t>
      </w:r>
      <w:r w:rsidR="00F84A9D">
        <w:rPr>
          <w:rFonts w:ascii="Segoe Pro" w:hAnsi="Segoe Pro"/>
        </w:rPr>
        <w:t>6</w:t>
      </w:r>
    </w:p>
    <w:p w14:paraId="669ECD11" w14:textId="5C5E3AE9" w:rsidR="0080113E" w:rsidRDefault="006D2877" w:rsidP="00D432E8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</w:rPr>
      </w:pPr>
      <w:r>
        <w:rPr>
          <w:rFonts w:ascii="Segoe Pro" w:hAnsi="Segoe Pro"/>
        </w:rPr>
        <w:t xml:space="preserve">Des membres du Conseil et de l’administration participeront aux </w:t>
      </w:r>
      <w:r w:rsidR="0027122E">
        <w:rPr>
          <w:rFonts w:ascii="Segoe Pro" w:hAnsi="Segoe Pro"/>
        </w:rPr>
        <w:t>cérémonies des finissantes et des finissants au cours du mois de juin</w:t>
      </w:r>
      <w:r w:rsidR="00144DFF">
        <w:rPr>
          <w:rFonts w:ascii="Segoe Pro" w:hAnsi="Segoe Pro"/>
        </w:rPr>
        <w:t xml:space="preserve"> et </w:t>
      </w:r>
      <w:r w:rsidR="003458D6">
        <w:rPr>
          <w:rFonts w:ascii="Segoe Pro" w:hAnsi="Segoe Pro"/>
        </w:rPr>
        <w:t>auront l’honneur de faire</w:t>
      </w:r>
      <w:r w:rsidR="00144DFF">
        <w:rPr>
          <w:rFonts w:ascii="Segoe Pro" w:hAnsi="Segoe Pro"/>
        </w:rPr>
        <w:t xml:space="preserve"> la remise d</w:t>
      </w:r>
      <w:r w:rsidR="0027122E">
        <w:rPr>
          <w:rFonts w:ascii="Segoe Pro" w:hAnsi="Segoe Pro"/>
        </w:rPr>
        <w:t>es bourses Vision</w:t>
      </w:r>
      <w:r w:rsidR="003458D6">
        <w:rPr>
          <w:rFonts w:ascii="Segoe Pro" w:hAnsi="Segoe Pro"/>
        </w:rPr>
        <w:t xml:space="preserve">, </w:t>
      </w:r>
      <w:r w:rsidR="00190594" w:rsidRPr="00C10A61">
        <w:rPr>
          <w:rFonts w:ascii="Segoe Pro" w:hAnsi="Segoe Pro"/>
          <w:lang w:val="en-CA"/>
        </w:rPr>
        <w:t>Mino Bimaadiziwin</w:t>
      </w:r>
      <w:r w:rsidR="00C10A61">
        <w:rPr>
          <w:rFonts w:ascii="Segoe Pro" w:hAnsi="Segoe Pro"/>
          <w:lang w:val="en-CA"/>
        </w:rPr>
        <w:t xml:space="preserve"> (</w:t>
      </w:r>
      <w:r w:rsidR="00F11BE0">
        <w:rPr>
          <w:rFonts w:ascii="Segoe Pro" w:hAnsi="Segoe Pro"/>
          <w:lang w:val="en-CA"/>
        </w:rPr>
        <w:t>Ojibwe</w:t>
      </w:r>
      <w:r w:rsidR="00A81FA6">
        <w:rPr>
          <w:rFonts w:ascii="Segoe Pro" w:hAnsi="Segoe Pro"/>
          <w:lang w:val="en-CA"/>
        </w:rPr>
        <w:t>)</w:t>
      </w:r>
      <w:r w:rsidR="00190594">
        <w:rPr>
          <w:rFonts w:ascii="Segoe Pro" w:hAnsi="Segoe Pro"/>
        </w:rPr>
        <w:t xml:space="preserve"> et</w:t>
      </w:r>
      <w:r w:rsidR="00C10A61">
        <w:rPr>
          <w:rFonts w:ascii="Segoe Pro" w:hAnsi="Segoe Pro"/>
        </w:rPr>
        <w:t xml:space="preserve"> </w:t>
      </w:r>
      <w:r w:rsidR="00C10A61" w:rsidRPr="00C10A61">
        <w:rPr>
          <w:rFonts w:ascii="Segoe Pro" w:hAnsi="Segoe Pro"/>
          <w:lang w:val="en-CA"/>
        </w:rPr>
        <w:t>Mino/Milo Pimatisiwin</w:t>
      </w:r>
      <w:r w:rsidR="00C10A61">
        <w:rPr>
          <w:rFonts w:ascii="Segoe Pro" w:hAnsi="Segoe Pro"/>
        </w:rPr>
        <w:t xml:space="preserve"> (cri)</w:t>
      </w:r>
      <w:r w:rsidR="00B75881">
        <w:rPr>
          <w:rFonts w:ascii="Segoe Pro" w:hAnsi="Segoe Pro"/>
        </w:rPr>
        <w:t>.</w:t>
      </w:r>
    </w:p>
    <w:p w14:paraId="2606F4FB" w14:textId="77777777" w:rsidR="0080113E" w:rsidRDefault="0080113E">
      <w:pPr>
        <w:widowControl/>
        <w:autoSpaceDE/>
        <w:autoSpaceDN/>
        <w:adjustRightInd/>
        <w:rPr>
          <w:rFonts w:ascii="Segoe Pro" w:hAnsi="Segoe Pro"/>
          <w:szCs w:val="22"/>
        </w:rPr>
      </w:pPr>
      <w:r>
        <w:rPr>
          <w:rFonts w:ascii="Segoe Pro" w:hAnsi="Segoe Pro"/>
        </w:rPr>
        <w:br w:type="page"/>
      </w:r>
    </w:p>
    <w:p w14:paraId="4F95FC90" w14:textId="0161F02F" w:rsidR="003D159B" w:rsidRPr="009A7061" w:rsidRDefault="00E37F63" w:rsidP="008A1077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lastRenderedPageBreak/>
        <w:t>P</w:t>
      </w:r>
      <w:r w:rsidR="003F1D81" w:rsidRPr="009A7061">
        <w:rPr>
          <w:rFonts w:ascii="Segoe Pro" w:hAnsi="Segoe Pro"/>
          <w:caps/>
        </w:rPr>
        <w:t>ériode de questions</w:t>
      </w:r>
      <w:r w:rsidRPr="009A7061">
        <w:rPr>
          <w:rFonts w:ascii="Segoe Pro" w:hAnsi="Segoe Pro"/>
          <w:caps/>
        </w:rPr>
        <w:t xml:space="preserve"> </w:t>
      </w:r>
      <w:r w:rsidR="003D159B" w:rsidRPr="009A7061">
        <w:rPr>
          <w:rFonts w:ascii="Segoe Pro" w:hAnsi="Segoe Pro"/>
          <w:caps/>
        </w:rPr>
        <w:t>(membres du Conseil)</w:t>
      </w:r>
      <w:r w:rsidR="00332B04">
        <w:rPr>
          <w:rFonts w:ascii="Segoe Pro" w:hAnsi="Segoe Pro"/>
          <w:caps/>
        </w:rPr>
        <w:t xml:space="preserve">     </w:t>
      </w:r>
      <w:r w:rsidR="00332B04" w:rsidRPr="00332B04">
        <w:rPr>
          <w:rFonts w:ascii="Segoe Pro" w:hAnsi="Segoe Pro"/>
        </w:rPr>
        <w:t>S. o.</w:t>
      </w:r>
    </w:p>
    <w:p w14:paraId="72F1268C" w14:textId="67FEE2BC" w:rsidR="00A234F5" w:rsidRPr="009A7061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A</w:t>
      </w:r>
      <w:r w:rsidR="003F1D81" w:rsidRPr="009A7061">
        <w:rPr>
          <w:rFonts w:ascii="Segoe Pro" w:hAnsi="Segoe Pro"/>
          <w:caps/>
        </w:rPr>
        <w:t>vis de motion</w:t>
      </w:r>
      <w:r w:rsidR="00332B04">
        <w:rPr>
          <w:rFonts w:ascii="Segoe Pro" w:hAnsi="Segoe Pro"/>
          <w:caps/>
        </w:rPr>
        <w:t xml:space="preserve">     </w:t>
      </w:r>
      <w:r w:rsidR="00332B04" w:rsidRPr="00332B04">
        <w:rPr>
          <w:rFonts w:ascii="Segoe Pro" w:hAnsi="Segoe Pro"/>
        </w:rPr>
        <w:t>S. o.</w:t>
      </w:r>
    </w:p>
    <w:p w14:paraId="68B09E73" w14:textId="6879BD53" w:rsidR="00D432E8" w:rsidRPr="00D8779F" w:rsidRDefault="003D159B" w:rsidP="00D8779F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L</w:t>
      </w:r>
      <w:r w:rsidR="003F1D81" w:rsidRPr="009A7061">
        <w:rPr>
          <w:rFonts w:ascii="Segoe Pro" w:hAnsi="Segoe Pro"/>
          <w:caps/>
        </w:rPr>
        <w:t>evée de la séance</w:t>
      </w:r>
    </w:p>
    <w:p w14:paraId="5ABB7F83" w14:textId="4F34A520" w:rsidR="00D432E8" w:rsidRDefault="00D432E8" w:rsidP="00D432E8">
      <w:pPr>
        <w:pStyle w:val="PointslODJ"/>
        <w:numPr>
          <w:ilvl w:val="0"/>
          <w:numId w:val="0"/>
        </w:numPr>
        <w:ind w:left="360"/>
        <w:rPr>
          <w:rFonts w:ascii="Segoe Pro" w:hAnsi="Segoe Pro"/>
        </w:rPr>
      </w:pPr>
      <w:r w:rsidRPr="00070D22">
        <w:rPr>
          <w:rFonts w:ascii="Segoe Pro" w:hAnsi="Segoe Pro"/>
        </w:rPr>
        <w:t>Il est proposé par</w:t>
      </w:r>
      <w:r>
        <w:rPr>
          <w:rFonts w:ascii="Segoe Pro" w:hAnsi="Segoe Pro"/>
        </w:rPr>
        <w:t xml:space="preserve"> </w:t>
      </w:r>
      <w:r w:rsidR="00B75881">
        <w:rPr>
          <w:rFonts w:ascii="Segoe Pro" w:hAnsi="Segoe Pro"/>
        </w:rPr>
        <w:t>M. Gervais</w:t>
      </w:r>
      <w:r w:rsidRPr="00070D22">
        <w:rPr>
          <w:rFonts w:ascii="Segoe Pro" w:hAnsi="Segoe Pro"/>
        </w:rPr>
        <w:t xml:space="preserve">, </w:t>
      </w:r>
      <w:r>
        <w:rPr>
          <w:rFonts w:ascii="Segoe Pro" w:hAnsi="Segoe Pro"/>
        </w:rPr>
        <w:t>appuyé par</w:t>
      </w:r>
      <w:r w:rsidR="00B75881">
        <w:rPr>
          <w:rFonts w:ascii="Segoe Pro" w:hAnsi="Segoe Pro"/>
        </w:rPr>
        <w:t xml:space="preserve"> M. Lemoyne</w:t>
      </w:r>
      <w:r>
        <w:rPr>
          <w:rFonts w:ascii="Segoe Pro" w:hAnsi="Segoe Pro"/>
        </w:rPr>
        <w:t xml:space="preserve">, que la séance soit levée à </w:t>
      </w:r>
      <w:r w:rsidR="00B75881">
        <w:rPr>
          <w:rFonts w:ascii="Segoe Pro" w:hAnsi="Segoe Pro"/>
        </w:rPr>
        <w:t>20 h 19</w:t>
      </w:r>
      <w:r>
        <w:rPr>
          <w:rFonts w:ascii="Segoe Pro" w:hAnsi="Segoe Pro"/>
        </w:rPr>
        <w:t>. Adoptée</w:t>
      </w:r>
    </w:p>
    <w:p w14:paraId="6617A758" w14:textId="77777777" w:rsidR="00D432E8" w:rsidRPr="0099497A" w:rsidRDefault="00D432E8" w:rsidP="00D432E8">
      <w:pPr>
        <w:widowControl/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840"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hAnsi="Segoe Pro" w:cs="Arial"/>
          <w:bCs/>
          <w:szCs w:val="22"/>
        </w:rPr>
        <w:t>Suzanne Salituri,</w:t>
      </w:r>
    </w:p>
    <w:p w14:paraId="347BC43E" w14:textId="77777777" w:rsidR="00D432E8" w:rsidRPr="0099497A" w:rsidRDefault="00D432E8" w:rsidP="00D432E8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after="240"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hAnsi="Segoe Pro" w:cs="Arial"/>
          <w:bCs/>
          <w:szCs w:val="22"/>
        </w:rPr>
        <w:t>Présidente</w:t>
      </w:r>
    </w:p>
    <w:p w14:paraId="0B24603C" w14:textId="77777777" w:rsidR="00D432E8" w:rsidRPr="0099497A" w:rsidRDefault="00D432E8" w:rsidP="00D432E8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</w:p>
    <w:p w14:paraId="0D8C8BE2" w14:textId="77777777" w:rsidR="00D432E8" w:rsidRPr="0099497A" w:rsidRDefault="00D432E8" w:rsidP="00D432E8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240"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eastAsiaTheme="minorHAnsi" w:hAnsi="Segoe Pro" w:cs="Calibri"/>
          <w:bCs/>
          <w:color w:val="000000"/>
          <w:szCs w:val="21"/>
          <w:lang w:eastAsia="en-US"/>
        </w:rPr>
        <w:t>Tom Michaud,</w:t>
      </w:r>
    </w:p>
    <w:p w14:paraId="63DF0569" w14:textId="77777777" w:rsidR="00D432E8" w:rsidRPr="0099497A" w:rsidRDefault="00D432E8" w:rsidP="00D432E8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hAnsi="Segoe Pro" w:cs="Arial"/>
          <w:bCs/>
          <w:szCs w:val="22"/>
        </w:rPr>
        <w:t>Directeur de l’éducation et secrétaire-trésorier</w:t>
      </w:r>
    </w:p>
    <w:p w14:paraId="0E9FF08E" w14:textId="77777777" w:rsidR="00417C77" w:rsidRPr="009A7061" w:rsidRDefault="00417C77" w:rsidP="00FF794C">
      <w:pPr>
        <w:pStyle w:val="PointslODJ"/>
        <w:numPr>
          <w:ilvl w:val="0"/>
          <w:numId w:val="0"/>
        </w:numPr>
        <w:ind w:right="-540"/>
        <w:rPr>
          <w:rFonts w:ascii="Segoe Pro" w:hAnsi="Segoe Pro"/>
          <w:caps/>
        </w:rPr>
      </w:pPr>
    </w:p>
    <w:sectPr w:rsidR="00417C77" w:rsidRPr="009A7061" w:rsidSect="007F16EF">
      <w:headerReference w:type="default" r:id="rId19"/>
      <w:pgSz w:w="12240" w:h="15840" w:code="1"/>
      <w:pgMar w:top="189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0216" w14:textId="77777777" w:rsidR="00675069" w:rsidRDefault="00675069">
      <w:r>
        <w:separator/>
      </w:r>
    </w:p>
  </w:endnote>
  <w:endnote w:type="continuationSeparator" w:id="0">
    <w:p w14:paraId="5A6AB299" w14:textId="77777777" w:rsidR="00675069" w:rsidRDefault="0067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0848" w14:textId="77777777" w:rsidR="00675069" w:rsidRDefault="00675069">
      <w:r>
        <w:separator/>
      </w:r>
    </w:p>
  </w:footnote>
  <w:footnote w:type="continuationSeparator" w:id="0">
    <w:p w14:paraId="58484D25" w14:textId="77777777" w:rsidR="00675069" w:rsidRDefault="0067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204D9D" w:rsidRDefault="003F1D81" w:rsidP="00C36F10">
    <w:pPr>
      <w:pStyle w:val="En-tte"/>
      <w:rPr>
        <w:rFonts w:ascii="Segoe" w:hAnsi="Segoe"/>
        <w:bCs/>
        <w:sz w:val="18"/>
        <w:szCs w:val="18"/>
      </w:rPr>
    </w:pPr>
    <w:r w:rsidRPr="00204D9D">
      <w:rPr>
        <w:rFonts w:ascii="Segoe" w:hAnsi="Segoe"/>
        <w:bCs/>
        <w:sz w:val="18"/>
        <w:szCs w:val="18"/>
      </w:rPr>
      <w:t>Conseil scolaire catholique</w:t>
    </w:r>
    <w:r w:rsidR="005B569B" w:rsidRPr="00204D9D">
      <w:rPr>
        <w:rFonts w:ascii="Segoe" w:hAnsi="Segoe"/>
        <w:bCs/>
        <w:sz w:val="18"/>
        <w:szCs w:val="18"/>
      </w:rPr>
      <w:t xml:space="preserve"> Nouvelon</w:t>
    </w:r>
  </w:p>
  <w:p w14:paraId="4F95FC9C" w14:textId="40293A66" w:rsidR="00DA40E0" w:rsidRPr="00204D9D" w:rsidRDefault="009B3478" w:rsidP="00C36F10">
    <w:pPr>
      <w:pStyle w:val="En-tte"/>
      <w:rPr>
        <w:rFonts w:ascii="Segoe" w:hAnsi="Segoe"/>
        <w:bCs/>
        <w:sz w:val="18"/>
        <w:szCs w:val="18"/>
      </w:rPr>
    </w:pPr>
    <w:r>
      <w:rPr>
        <w:rFonts w:ascii="Segoe" w:hAnsi="Segoe"/>
        <w:bCs/>
        <w:sz w:val="18"/>
        <w:szCs w:val="18"/>
      </w:rPr>
      <w:t>Procès-verbal</w:t>
    </w:r>
    <w:r w:rsidR="005B569B" w:rsidRPr="00204D9D">
      <w:rPr>
        <w:rFonts w:ascii="Segoe" w:hAnsi="Segoe"/>
        <w:bCs/>
        <w:sz w:val="18"/>
        <w:szCs w:val="18"/>
      </w:rPr>
      <w:t xml:space="preserve"> de la réunion ordinaire du Conseil du </w:t>
    </w:r>
    <w:r w:rsidR="007F16EF">
      <w:rPr>
        <w:rFonts w:ascii="Segoe" w:hAnsi="Segoe"/>
        <w:bCs/>
        <w:sz w:val="18"/>
        <w:szCs w:val="18"/>
      </w:rPr>
      <w:t>2</w:t>
    </w:r>
    <w:r>
      <w:rPr>
        <w:rFonts w:ascii="Segoe" w:hAnsi="Segoe"/>
        <w:bCs/>
        <w:sz w:val="18"/>
        <w:szCs w:val="18"/>
      </w:rPr>
      <w:t>5</w:t>
    </w:r>
    <w:r w:rsidR="007F16EF">
      <w:rPr>
        <w:rFonts w:ascii="Segoe" w:hAnsi="Segoe"/>
        <w:bCs/>
        <w:sz w:val="18"/>
        <w:szCs w:val="18"/>
      </w:rPr>
      <w:t xml:space="preserve"> mai 202</w:t>
    </w:r>
    <w:r w:rsidR="00776572">
      <w:rPr>
        <w:rFonts w:ascii="Segoe" w:hAnsi="Segoe"/>
        <w:bCs/>
        <w:sz w:val="18"/>
        <w:szCs w:val="18"/>
      </w:rPr>
      <w:t>6</w:t>
    </w:r>
  </w:p>
  <w:p w14:paraId="4F95FC9D" w14:textId="33007492" w:rsidR="00DA40E0" w:rsidRPr="00204D9D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18"/>
        <w:szCs w:val="18"/>
      </w:rPr>
    </w:pPr>
    <w:r w:rsidRPr="00204D9D">
      <w:rPr>
        <w:rFonts w:ascii="Segoe" w:hAnsi="Segoe"/>
        <w:sz w:val="18"/>
        <w:szCs w:val="18"/>
        <w:lang w:val="fr-FR"/>
      </w:rPr>
      <w:t xml:space="preserve">Page </w:t>
    </w:r>
    <w:r w:rsidRPr="00204D9D">
      <w:rPr>
        <w:rFonts w:ascii="Segoe" w:hAnsi="Segoe"/>
        <w:b/>
        <w:bCs/>
        <w:sz w:val="18"/>
        <w:szCs w:val="18"/>
      </w:rPr>
      <w:fldChar w:fldCharType="begin"/>
    </w:r>
    <w:r w:rsidRPr="00204D9D">
      <w:rPr>
        <w:rFonts w:ascii="Segoe" w:hAnsi="Segoe"/>
        <w:b/>
        <w:bCs/>
        <w:sz w:val="18"/>
        <w:szCs w:val="18"/>
      </w:rPr>
      <w:instrText>PAGE  \* Arabic  \* MERGEFORMAT</w:instrText>
    </w:r>
    <w:r w:rsidRPr="00204D9D">
      <w:rPr>
        <w:rFonts w:ascii="Segoe" w:hAnsi="Segoe"/>
        <w:b/>
        <w:bCs/>
        <w:sz w:val="18"/>
        <w:szCs w:val="18"/>
      </w:rPr>
      <w:fldChar w:fldCharType="separate"/>
    </w:r>
    <w:r w:rsidRPr="00204D9D">
      <w:rPr>
        <w:rFonts w:ascii="Segoe" w:hAnsi="Segoe"/>
        <w:b/>
        <w:bCs/>
        <w:sz w:val="18"/>
        <w:szCs w:val="18"/>
        <w:lang w:val="fr-FR"/>
      </w:rPr>
      <w:t>1</w:t>
    </w:r>
    <w:r w:rsidRPr="00204D9D">
      <w:rPr>
        <w:rFonts w:ascii="Segoe" w:hAnsi="Segoe"/>
        <w:b/>
        <w:bCs/>
        <w:sz w:val="18"/>
        <w:szCs w:val="18"/>
      </w:rPr>
      <w:fldChar w:fldCharType="end"/>
    </w:r>
    <w:r w:rsidRPr="00204D9D">
      <w:rPr>
        <w:rFonts w:ascii="Segoe" w:hAnsi="Segoe"/>
        <w:sz w:val="18"/>
        <w:szCs w:val="18"/>
        <w:lang w:val="fr-FR"/>
      </w:rPr>
      <w:t xml:space="preserve"> sur </w:t>
    </w:r>
    <w:r w:rsidRPr="00204D9D">
      <w:rPr>
        <w:rFonts w:ascii="Segoe" w:hAnsi="Segoe"/>
        <w:b/>
        <w:bCs/>
        <w:sz w:val="18"/>
        <w:szCs w:val="18"/>
      </w:rPr>
      <w:fldChar w:fldCharType="begin"/>
    </w:r>
    <w:r w:rsidRPr="00204D9D">
      <w:rPr>
        <w:rFonts w:ascii="Segoe" w:hAnsi="Segoe"/>
        <w:b/>
        <w:bCs/>
        <w:sz w:val="18"/>
        <w:szCs w:val="18"/>
      </w:rPr>
      <w:instrText>NUMPAGES  \* Arabic  \* MERGEFORMAT</w:instrText>
    </w:r>
    <w:r w:rsidRPr="00204D9D">
      <w:rPr>
        <w:rFonts w:ascii="Segoe" w:hAnsi="Segoe"/>
        <w:b/>
        <w:bCs/>
        <w:sz w:val="18"/>
        <w:szCs w:val="18"/>
      </w:rPr>
      <w:fldChar w:fldCharType="separate"/>
    </w:r>
    <w:r w:rsidRPr="00204D9D">
      <w:rPr>
        <w:rFonts w:ascii="Segoe" w:hAnsi="Segoe"/>
        <w:b/>
        <w:bCs/>
        <w:sz w:val="18"/>
        <w:szCs w:val="18"/>
        <w:lang w:val="fr-FR"/>
      </w:rPr>
      <w:t>2</w:t>
    </w:r>
    <w:r w:rsidRPr="00204D9D">
      <w:rPr>
        <w:rFonts w:ascii="Segoe" w:hAnsi="Segoe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55CD33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01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04537CB"/>
    <w:multiLevelType w:val="hybridMultilevel"/>
    <w:tmpl w:val="3076AB8C"/>
    <w:lvl w:ilvl="0" w:tplc="43B02D6C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DE14D8"/>
    <w:multiLevelType w:val="hybridMultilevel"/>
    <w:tmpl w:val="F7EA7CC2"/>
    <w:lvl w:ilvl="0" w:tplc="BE5685A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360712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4DD22C7"/>
    <w:multiLevelType w:val="hybridMultilevel"/>
    <w:tmpl w:val="E6D8B468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722C5BF0">
      <w:start w:val="1"/>
      <w:numFmt w:val="bullet"/>
      <w:lvlText w:val="o"/>
      <w:lvlJc w:val="left"/>
      <w:pPr>
        <w:ind w:left="1710" w:hanging="360"/>
      </w:pPr>
      <w:rPr>
        <w:rFonts w:ascii="Segoe Pro" w:hAnsi="Segoe Pro" w:cs="Courier New" w:hint="default"/>
        <w:color w:val="auto"/>
        <w:sz w:val="22"/>
        <w:szCs w:val="22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8" w15:restartNumberingAfterBreak="0">
    <w:nsid w:val="53150CD0"/>
    <w:multiLevelType w:val="multilevel"/>
    <w:tmpl w:val="8BBAF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AD2266"/>
    <w:multiLevelType w:val="hybridMultilevel"/>
    <w:tmpl w:val="B538DE6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6C2640C6"/>
    <w:multiLevelType w:val="hybridMultilevel"/>
    <w:tmpl w:val="611AC1A2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E94440"/>
    <w:multiLevelType w:val="hybridMultilevel"/>
    <w:tmpl w:val="D6C86C86"/>
    <w:lvl w:ilvl="0" w:tplc="0C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10" w:hanging="360"/>
      </w:pPr>
      <w:rPr>
        <w:rFonts w:ascii="Segoe Pro" w:hAnsi="Segoe Pro" w:cs="Courier New" w:hint="default"/>
        <w:color w:val="auto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7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820367">
    <w:abstractNumId w:val="0"/>
  </w:num>
  <w:num w:numId="2" w16cid:durableId="1112289169">
    <w:abstractNumId w:val="6"/>
  </w:num>
  <w:num w:numId="3" w16cid:durableId="2065830358">
    <w:abstractNumId w:val="15"/>
  </w:num>
  <w:num w:numId="4" w16cid:durableId="1305509018">
    <w:abstractNumId w:val="16"/>
  </w:num>
  <w:num w:numId="5" w16cid:durableId="45955263">
    <w:abstractNumId w:val="1"/>
  </w:num>
  <w:num w:numId="6" w16cid:durableId="1255819514">
    <w:abstractNumId w:val="11"/>
  </w:num>
  <w:num w:numId="7" w16cid:durableId="2018969058">
    <w:abstractNumId w:val="17"/>
  </w:num>
  <w:num w:numId="8" w16cid:durableId="149447114">
    <w:abstractNumId w:val="3"/>
  </w:num>
  <w:num w:numId="9" w16cid:durableId="297684170">
    <w:abstractNumId w:val="3"/>
  </w:num>
  <w:num w:numId="10" w16cid:durableId="1040206022">
    <w:abstractNumId w:val="0"/>
  </w:num>
  <w:num w:numId="11" w16cid:durableId="1328904412">
    <w:abstractNumId w:val="0"/>
  </w:num>
  <w:num w:numId="12" w16cid:durableId="747649731">
    <w:abstractNumId w:val="0"/>
  </w:num>
  <w:num w:numId="13" w16cid:durableId="1678001274">
    <w:abstractNumId w:val="0"/>
  </w:num>
  <w:num w:numId="14" w16cid:durableId="1006203568">
    <w:abstractNumId w:val="0"/>
  </w:num>
  <w:num w:numId="15" w16cid:durableId="916401246">
    <w:abstractNumId w:val="0"/>
  </w:num>
  <w:num w:numId="16" w16cid:durableId="1627159974">
    <w:abstractNumId w:val="0"/>
  </w:num>
  <w:num w:numId="17" w16cid:durableId="390426011">
    <w:abstractNumId w:val="0"/>
  </w:num>
  <w:num w:numId="18" w16cid:durableId="1316447283">
    <w:abstractNumId w:val="13"/>
  </w:num>
  <w:num w:numId="19" w16cid:durableId="2116516148">
    <w:abstractNumId w:val="9"/>
  </w:num>
  <w:num w:numId="20" w16cid:durableId="982004598">
    <w:abstractNumId w:val="7"/>
  </w:num>
  <w:num w:numId="21" w16cid:durableId="490606370">
    <w:abstractNumId w:val="0"/>
  </w:num>
  <w:num w:numId="22" w16cid:durableId="1845052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8578981">
    <w:abstractNumId w:val="1"/>
  </w:num>
  <w:num w:numId="24" w16cid:durableId="511071839">
    <w:abstractNumId w:val="8"/>
  </w:num>
  <w:num w:numId="25" w16cid:durableId="1236821101">
    <w:abstractNumId w:val="0"/>
  </w:num>
  <w:num w:numId="26" w16cid:durableId="225651669">
    <w:abstractNumId w:val="0"/>
  </w:num>
  <w:num w:numId="27" w16cid:durableId="946622353">
    <w:abstractNumId w:val="5"/>
  </w:num>
  <w:num w:numId="28" w16cid:durableId="1452897957">
    <w:abstractNumId w:val="12"/>
  </w:num>
  <w:num w:numId="29" w16cid:durableId="920797112">
    <w:abstractNumId w:val="4"/>
  </w:num>
  <w:num w:numId="30" w16cid:durableId="1020937168">
    <w:abstractNumId w:val="0"/>
  </w:num>
  <w:num w:numId="31" w16cid:durableId="1797286831">
    <w:abstractNumId w:val="0"/>
  </w:num>
  <w:num w:numId="32" w16cid:durableId="925915881">
    <w:abstractNumId w:val="0"/>
  </w:num>
  <w:num w:numId="33" w16cid:durableId="862982106">
    <w:abstractNumId w:val="10"/>
  </w:num>
  <w:num w:numId="34" w16cid:durableId="2141652837">
    <w:abstractNumId w:val="14"/>
  </w:num>
  <w:num w:numId="35" w16cid:durableId="7065641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98F"/>
    <w:rsid w:val="000011A2"/>
    <w:rsid w:val="000018C8"/>
    <w:rsid w:val="0000260B"/>
    <w:rsid w:val="0001032F"/>
    <w:rsid w:val="000114EF"/>
    <w:rsid w:val="00012326"/>
    <w:rsid w:val="00012D2D"/>
    <w:rsid w:val="000134B4"/>
    <w:rsid w:val="00013880"/>
    <w:rsid w:val="00014F1E"/>
    <w:rsid w:val="00016AA0"/>
    <w:rsid w:val="00020FA5"/>
    <w:rsid w:val="0002223E"/>
    <w:rsid w:val="00025EFD"/>
    <w:rsid w:val="00030C0D"/>
    <w:rsid w:val="00030F19"/>
    <w:rsid w:val="000322C0"/>
    <w:rsid w:val="000413B3"/>
    <w:rsid w:val="00043A44"/>
    <w:rsid w:val="000443A1"/>
    <w:rsid w:val="000453C9"/>
    <w:rsid w:val="00046852"/>
    <w:rsid w:val="00047553"/>
    <w:rsid w:val="00050CFF"/>
    <w:rsid w:val="00055458"/>
    <w:rsid w:val="00057E91"/>
    <w:rsid w:val="00063665"/>
    <w:rsid w:val="000651D2"/>
    <w:rsid w:val="00065213"/>
    <w:rsid w:val="00065A87"/>
    <w:rsid w:val="00065ECE"/>
    <w:rsid w:val="00066374"/>
    <w:rsid w:val="00067E56"/>
    <w:rsid w:val="00070622"/>
    <w:rsid w:val="000709F6"/>
    <w:rsid w:val="00070AE9"/>
    <w:rsid w:val="00074665"/>
    <w:rsid w:val="00075A71"/>
    <w:rsid w:val="000772FC"/>
    <w:rsid w:val="00081C2F"/>
    <w:rsid w:val="000870DC"/>
    <w:rsid w:val="00091C9B"/>
    <w:rsid w:val="00094A82"/>
    <w:rsid w:val="00095CB4"/>
    <w:rsid w:val="0009743A"/>
    <w:rsid w:val="000A4844"/>
    <w:rsid w:val="000A5ECC"/>
    <w:rsid w:val="000A6F9B"/>
    <w:rsid w:val="000B1546"/>
    <w:rsid w:val="000B1715"/>
    <w:rsid w:val="000B6368"/>
    <w:rsid w:val="000B6A01"/>
    <w:rsid w:val="000B761F"/>
    <w:rsid w:val="000C13C9"/>
    <w:rsid w:val="000C43F5"/>
    <w:rsid w:val="000C46A8"/>
    <w:rsid w:val="000C54D6"/>
    <w:rsid w:val="000C718F"/>
    <w:rsid w:val="000D0EF0"/>
    <w:rsid w:val="000D24BF"/>
    <w:rsid w:val="000D2F58"/>
    <w:rsid w:val="000D53BB"/>
    <w:rsid w:val="000D61A4"/>
    <w:rsid w:val="000D7293"/>
    <w:rsid w:val="000E2D09"/>
    <w:rsid w:val="000E4D03"/>
    <w:rsid w:val="000E5A35"/>
    <w:rsid w:val="000F0246"/>
    <w:rsid w:val="000F12D1"/>
    <w:rsid w:val="000F1F61"/>
    <w:rsid w:val="000F2BD5"/>
    <w:rsid w:val="000F3C60"/>
    <w:rsid w:val="000F408B"/>
    <w:rsid w:val="000F572D"/>
    <w:rsid w:val="000F63D7"/>
    <w:rsid w:val="000F7017"/>
    <w:rsid w:val="000F7100"/>
    <w:rsid w:val="000F7817"/>
    <w:rsid w:val="000F7EA6"/>
    <w:rsid w:val="00101BC4"/>
    <w:rsid w:val="00101EB0"/>
    <w:rsid w:val="001045C7"/>
    <w:rsid w:val="00104860"/>
    <w:rsid w:val="001059A0"/>
    <w:rsid w:val="001076CE"/>
    <w:rsid w:val="001109F8"/>
    <w:rsid w:val="0011296F"/>
    <w:rsid w:val="00114A9B"/>
    <w:rsid w:val="00117041"/>
    <w:rsid w:val="00120940"/>
    <w:rsid w:val="0012289F"/>
    <w:rsid w:val="00122957"/>
    <w:rsid w:val="00122E24"/>
    <w:rsid w:val="00123EA5"/>
    <w:rsid w:val="00126C9A"/>
    <w:rsid w:val="00127816"/>
    <w:rsid w:val="001304AA"/>
    <w:rsid w:val="00133271"/>
    <w:rsid w:val="00134675"/>
    <w:rsid w:val="001370E5"/>
    <w:rsid w:val="00137B52"/>
    <w:rsid w:val="001424F9"/>
    <w:rsid w:val="00143156"/>
    <w:rsid w:val="001432A4"/>
    <w:rsid w:val="00144DFF"/>
    <w:rsid w:val="001452D8"/>
    <w:rsid w:val="00154655"/>
    <w:rsid w:val="001555C5"/>
    <w:rsid w:val="00156EB0"/>
    <w:rsid w:val="001632FF"/>
    <w:rsid w:val="00164A8F"/>
    <w:rsid w:val="0016574A"/>
    <w:rsid w:val="00171254"/>
    <w:rsid w:val="00172B2A"/>
    <w:rsid w:val="001731ED"/>
    <w:rsid w:val="001761A3"/>
    <w:rsid w:val="001813C4"/>
    <w:rsid w:val="00182A74"/>
    <w:rsid w:val="001842AD"/>
    <w:rsid w:val="00186899"/>
    <w:rsid w:val="0018735A"/>
    <w:rsid w:val="001877FE"/>
    <w:rsid w:val="00190594"/>
    <w:rsid w:val="00193342"/>
    <w:rsid w:val="001941ED"/>
    <w:rsid w:val="00194E8A"/>
    <w:rsid w:val="001950E8"/>
    <w:rsid w:val="00197A1B"/>
    <w:rsid w:val="001A22BF"/>
    <w:rsid w:val="001A2601"/>
    <w:rsid w:val="001A3F60"/>
    <w:rsid w:val="001A54CC"/>
    <w:rsid w:val="001A5512"/>
    <w:rsid w:val="001A69C6"/>
    <w:rsid w:val="001A7319"/>
    <w:rsid w:val="001B0902"/>
    <w:rsid w:val="001B0F2D"/>
    <w:rsid w:val="001B1A67"/>
    <w:rsid w:val="001B2388"/>
    <w:rsid w:val="001B2D57"/>
    <w:rsid w:val="001B440F"/>
    <w:rsid w:val="001B615F"/>
    <w:rsid w:val="001C1D17"/>
    <w:rsid w:val="001C1E89"/>
    <w:rsid w:val="001C4030"/>
    <w:rsid w:val="001C4605"/>
    <w:rsid w:val="001C5576"/>
    <w:rsid w:val="001C6149"/>
    <w:rsid w:val="001D0FCA"/>
    <w:rsid w:val="001D1350"/>
    <w:rsid w:val="001D400E"/>
    <w:rsid w:val="001D4850"/>
    <w:rsid w:val="001D520F"/>
    <w:rsid w:val="001D580F"/>
    <w:rsid w:val="001D5ACC"/>
    <w:rsid w:val="001D777F"/>
    <w:rsid w:val="001E0D6C"/>
    <w:rsid w:val="001E2145"/>
    <w:rsid w:val="001E472F"/>
    <w:rsid w:val="001F0D78"/>
    <w:rsid w:val="001F0E99"/>
    <w:rsid w:val="001F101F"/>
    <w:rsid w:val="001F19CB"/>
    <w:rsid w:val="001F24AE"/>
    <w:rsid w:val="001F28EE"/>
    <w:rsid w:val="001F363C"/>
    <w:rsid w:val="001F7939"/>
    <w:rsid w:val="002008CC"/>
    <w:rsid w:val="002009D3"/>
    <w:rsid w:val="002023D8"/>
    <w:rsid w:val="00204485"/>
    <w:rsid w:val="00204D9D"/>
    <w:rsid w:val="00205DDD"/>
    <w:rsid w:val="00205F15"/>
    <w:rsid w:val="00213785"/>
    <w:rsid w:val="0021482E"/>
    <w:rsid w:val="002176D1"/>
    <w:rsid w:val="00217A5D"/>
    <w:rsid w:val="00220260"/>
    <w:rsid w:val="0022541B"/>
    <w:rsid w:val="00226E9A"/>
    <w:rsid w:val="002301DE"/>
    <w:rsid w:val="0023062A"/>
    <w:rsid w:val="0023510D"/>
    <w:rsid w:val="00237544"/>
    <w:rsid w:val="00241523"/>
    <w:rsid w:val="00242423"/>
    <w:rsid w:val="00243D5F"/>
    <w:rsid w:val="002456F6"/>
    <w:rsid w:val="00246CE3"/>
    <w:rsid w:val="002523D0"/>
    <w:rsid w:val="002539AA"/>
    <w:rsid w:val="00253DE9"/>
    <w:rsid w:val="002564AE"/>
    <w:rsid w:val="00263328"/>
    <w:rsid w:val="00263E38"/>
    <w:rsid w:val="0027099B"/>
    <w:rsid w:val="0027122E"/>
    <w:rsid w:val="0027338D"/>
    <w:rsid w:val="00273B3E"/>
    <w:rsid w:val="0027738E"/>
    <w:rsid w:val="002812E7"/>
    <w:rsid w:val="00283691"/>
    <w:rsid w:val="00283E0F"/>
    <w:rsid w:val="00283F45"/>
    <w:rsid w:val="00284AFD"/>
    <w:rsid w:val="00285609"/>
    <w:rsid w:val="00285B1A"/>
    <w:rsid w:val="00285BF4"/>
    <w:rsid w:val="00285D77"/>
    <w:rsid w:val="002869F2"/>
    <w:rsid w:val="0029636B"/>
    <w:rsid w:val="002963DB"/>
    <w:rsid w:val="0029655C"/>
    <w:rsid w:val="002965BA"/>
    <w:rsid w:val="00297D31"/>
    <w:rsid w:val="002A0A07"/>
    <w:rsid w:val="002A1049"/>
    <w:rsid w:val="002A158F"/>
    <w:rsid w:val="002B072B"/>
    <w:rsid w:val="002B14E4"/>
    <w:rsid w:val="002B2860"/>
    <w:rsid w:val="002B3078"/>
    <w:rsid w:val="002B5004"/>
    <w:rsid w:val="002C0EC4"/>
    <w:rsid w:val="002C20E2"/>
    <w:rsid w:val="002C7AF7"/>
    <w:rsid w:val="002C7EA8"/>
    <w:rsid w:val="002D0D9A"/>
    <w:rsid w:val="002D134C"/>
    <w:rsid w:val="002D553A"/>
    <w:rsid w:val="002D7C17"/>
    <w:rsid w:val="002D7E4D"/>
    <w:rsid w:val="002E16F3"/>
    <w:rsid w:val="002E2193"/>
    <w:rsid w:val="002E2693"/>
    <w:rsid w:val="002E358B"/>
    <w:rsid w:val="002E3A96"/>
    <w:rsid w:val="002E3B65"/>
    <w:rsid w:val="002E62DA"/>
    <w:rsid w:val="002F0093"/>
    <w:rsid w:val="002F27CA"/>
    <w:rsid w:val="002F3F22"/>
    <w:rsid w:val="002F404E"/>
    <w:rsid w:val="002F4EF2"/>
    <w:rsid w:val="002F5CE5"/>
    <w:rsid w:val="002F5F03"/>
    <w:rsid w:val="002F61C7"/>
    <w:rsid w:val="00300464"/>
    <w:rsid w:val="00301596"/>
    <w:rsid w:val="00304013"/>
    <w:rsid w:val="003067DD"/>
    <w:rsid w:val="003152D0"/>
    <w:rsid w:val="00315989"/>
    <w:rsid w:val="00316C6E"/>
    <w:rsid w:val="0031752F"/>
    <w:rsid w:val="00321055"/>
    <w:rsid w:val="0032224F"/>
    <w:rsid w:val="00330AC7"/>
    <w:rsid w:val="00331D73"/>
    <w:rsid w:val="00332B04"/>
    <w:rsid w:val="00333A3A"/>
    <w:rsid w:val="003341B7"/>
    <w:rsid w:val="00334936"/>
    <w:rsid w:val="00334E7A"/>
    <w:rsid w:val="00336B63"/>
    <w:rsid w:val="003417D9"/>
    <w:rsid w:val="003428F5"/>
    <w:rsid w:val="00345790"/>
    <w:rsid w:val="003458D6"/>
    <w:rsid w:val="00345FBD"/>
    <w:rsid w:val="00347554"/>
    <w:rsid w:val="003476BA"/>
    <w:rsid w:val="003506BC"/>
    <w:rsid w:val="00352C27"/>
    <w:rsid w:val="00352D27"/>
    <w:rsid w:val="0035421C"/>
    <w:rsid w:val="00355346"/>
    <w:rsid w:val="0035655D"/>
    <w:rsid w:val="00356B55"/>
    <w:rsid w:val="003610D8"/>
    <w:rsid w:val="00361817"/>
    <w:rsid w:val="003627FB"/>
    <w:rsid w:val="00363ADA"/>
    <w:rsid w:val="00364A94"/>
    <w:rsid w:val="003655A8"/>
    <w:rsid w:val="00365978"/>
    <w:rsid w:val="00365CDC"/>
    <w:rsid w:val="00367058"/>
    <w:rsid w:val="00370374"/>
    <w:rsid w:val="00372BAE"/>
    <w:rsid w:val="00374AD8"/>
    <w:rsid w:val="00374D69"/>
    <w:rsid w:val="003752AE"/>
    <w:rsid w:val="003759CC"/>
    <w:rsid w:val="00380CDB"/>
    <w:rsid w:val="00381664"/>
    <w:rsid w:val="00381955"/>
    <w:rsid w:val="003822D8"/>
    <w:rsid w:val="003848CE"/>
    <w:rsid w:val="00385EB6"/>
    <w:rsid w:val="0038612D"/>
    <w:rsid w:val="00387A4B"/>
    <w:rsid w:val="003914B9"/>
    <w:rsid w:val="00391FCE"/>
    <w:rsid w:val="0039229A"/>
    <w:rsid w:val="00394633"/>
    <w:rsid w:val="003947C8"/>
    <w:rsid w:val="00394B67"/>
    <w:rsid w:val="0039576D"/>
    <w:rsid w:val="003A3BE3"/>
    <w:rsid w:val="003A57BD"/>
    <w:rsid w:val="003A68F8"/>
    <w:rsid w:val="003A6EE9"/>
    <w:rsid w:val="003A79E8"/>
    <w:rsid w:val="003A7A6D"/>
    <w:rsid w:val="003A7FED"/>
    <w:rsid w:val="003B03A5"/>
    <w:rsid w:val="003B291D"/>
    <w:rsid w:val="003B60B5"/>
    <w:rsid w:val="003C0330"/>
    <w:rsid w:val="003C1B77"/>
    <w:rsid w:val="003C3950"/>
    <w:rsid w:val="003C44D8"/>
    <w:rsid w:val="003C5605"/>
    <w:rsid w:val="003C5B1D"/>
    <w:rsid w:val="003C60B1"/>
    <w:rsid w:val="003D159B"/>
    <w:rsid w:val="003D19EB"/>
    <w:rsid w:val="003D4286"/>
    <w:rsid w:val="003D5442"/>
    <w:rsid w:val="003D5A10"/>
    <w:rsid w:val="003D5C40"/>
    <w:rsid w:val="003D6967"/>
    <w:rsid w:val="003D6C51"/>
    <w:rsid w:val="003D79E4"/>
    <w:rsid w:val="003E1596"/>
    <w:rsid w:val="003E4345"/>
    <w:rsid w:val="003E4E14"/>
    <w:rsid w:val="003E5267"/>
    <w:rsid w:val="003F1D81"/>
    <w:rsid w:val="003F479B"/>
    <w:rsid w:val="003F4B97"/>
    <w:rsid w:val="003F59FF"/>
    <w:rsid w:val="003F6CD6"/>
    <w:rsid w:val="004035E2"/>
    <w:rsid w:val="00403B86"/>
    <w:rsid w:val="00404719"/>
    <w:rsid w:val="00410061"/>
    <w:rsid w:val="004111FC"/>
    <w:rsid w:val="004117DA"/>
    <w:rsid w:val="004149FE"/>
    <w:rsid w:val="00415387"/>
    <w:rsid w:val="0041552C"/>
    <w:rsid w:val="00415D34"/>
    <w:rsid w:val="00417C77"/>
    <w:rsid w:val="00417EDD"/>
    <w:rsid w:val="00423A22"/>
    <w:rsid w:val="004254B8"/>
    <w:rsid w:val="00426B53"/>
    <w:rsid w:val="00427003"/>
    <w:rsid w:val="004304E2"/>
    <w:rsid w:val="00430618"/>
    <w:rsid w:val="00433370"/>
    <w:rsid w:val="00433DCF"/>
    <w:rsid w:val="00434122"/>
    <w:rsid w:val="00435E6B"/>
    <w:rsid w:val="00437E12"/>
    <w:rsid w:val="004429BB"/>
    <w:rsid w:val="00442FB5"/>
    <w:rsid w:val="004441E4"/>
    <w:rsid w:val="00444BE2"/>
    <w:rsid w:val="004451D1"/>
    <w:rsid w:val="00445B3F"/>
    <w:rsid w:val="00450197"/>
    <w:rsid w:val="004512DE"/>
    <w:rsid w:val="00451B83"/>
    <w:rsid w:val="00451FD6"/>
    <w:rsid w:val="004523D5"/>
    <w:rsid w:val="004531E0"/>
    <w:rsid w:val="00453295"/>
    <w:rsid w:val="0046015D"/>
    <w:rsid w:val="00465540"/>
    <w:rsid w:val="00465E46"/>
    <w:rsid w:val="00466B8C"/>
    <w:rsid w:val="0046705A"/>
    <w:rsid w:val="004718D9"/>
    <w:rsid w:val="00471B54"/>
    <w:rsid w:val="00471E37"/>
    <w:rsid w:val="00475263"/>
    <w:rsid w:val="00481610"/>
    <w:rsid w:val="0048196B"/>
    <w:rsid w:val="00481C86"/>
    <w:rsid w:val="0048308D"/>
    <w:rsid w:val="00484C27"/>
    <w:rsid w:val="00485177"/>
    <w:rsid w:val="0048558F"/>
    <w:rsid w:val="0048570D"/>
    <w:rsid w:val="00487CE9"/>
    <w:rsid w:val="004921E2"/>
    <w:rsid w:val="00492776"/>
    <w:rsid w:val="004939CC"/>
    <w:rsid w:val="00493F8C"/>
    <w:rsid w:val="004A18B7"/>
    <w:rsid w:val="004A2008"/>
    <w:rsid w:val="004A59CE"/>
    <w:rsid w:val="004A71CD"/>
    <w:rsid w:val="004B0201"/>
    <w:rsid w:val="004B4AD0"/>
    <w:rsid w:val="004B4BDC"/>
    <w:rsid w:val="004B4E9E"/>
    <w:rsid w:val="004C1DF1"/>
    <w:rsid w:val="004C3573"/>
    <w:rsid w:val="004C4BB7"/>
    <w:rsid w:val="004C58A1"/>
    <w:rsid w:val="004C78B8"/>
    <w:rsid w:val="004D18EA"/>
    <w:rsid w:val="004D2C4F"/>
    <w:rsid w:val="004D526B"/>
    <w:rsid w:val="004E28E1"/>
    <w:rsid w:val="004E3BEB"/>
    <w:rsid w:val="004E449D"/>
    <w:rsid w:val="004E622A"/>
    <w:rsid w:val="004E70A5"/>
    <w:rsid w:val="004F3AA3"/>
    <w:rsid w:val="004F50CE"/>
    <w:rsid w:val="004F51DC"/>
    <w:rsid w:val="004F6548"/>
    <w:rsid w:val="004F6948"/>
    <w:rsid w:val="004F775A"/>
    <w:rsid w:val="00502F26"/>
    <w:rsid w:val="00503526"/>
    <w:rsid w:val="0050454A"/>
    <w:rsid w:val="00510DC9"/>
    <w:rsid w:val="0051125E"/>
    <w:rsid w:val="005116B9"/>
    <w:rsid w:val="0051226E"/>
    <w:rsid w:val="00515FC7"/>
    <w:rsid w:val="0051665B"/>
    <w:rsid w:val="00517259"/>
    <w:rsid w:val="00517477"/>
    <w:rsid w:val="00524433"/>
    <w:rsid w:val="00524490"/>
    <w:rsid w:val="00525475"/>
    <w:rsid w:val="00525BA9"/>
    <w:rsid w:val="00530575"/>
    <w:rsid w:val="00534831"/>
    <w:rsid w:val="00537B5E"/>
    <w:rsid w:val="0054028A"/>
    <w:rsid w:val="00544957"/>
    <w:rsid w:val="00544B04"/>
    <w:rsid w:val="00544C43"/>
    <w:rsid w:val="00545F96"/>
    <w:rsid w:val="00546BEB"/>
    <w:rsid w:val="00547AF5"/>
    <w:rsid w:val="00547F8D"/>
    <w:rsid w:val="00550098"/>
    <w:rsid w:val="005500E3"/>
    <w:rsid w:val="00552D4A"/>
    <w:rsid w:val="00552F17"/>
    <w:rsid w:val="005531DF"/>
    <w:rsid w:val="00556237"/>
    <w:rsid w:val="00560F7A"/>
    <w:rsid w:val="00561BD6"/>
    <w:rsid w:val="00566FD9"/>
    <w:rsid w:val="005677B1"/>
    <w:rsid w:val="005734E3"/>
    <w:rsid w:val="00573951"/>
    <w:rsid w:val="00577433"/>
    <w:rsid w:val="0058177D"/>
    <w:rsid w:val="00582959"/>
    <w:rsid w:val="00586ABF"/>
    <w:rsid w:val="0058750B"/>
    <w:rsid w:val="00587A56"/>
    <w:rsid w:val="005912D2"/>
    <w:rsid w:val="00593E39"/>
    <w:rsid w:val="00594C05"/>
    <w:rsid w:val="0059704F"/>
    <w:rsid w:val="00597C2C"/>
    <w:rsid w:val="005A0C51"/>
    <w:rsid w:val="005A18C8"/>
    <w:rsid w:val="005A5421"/>
    <w:rsid w:val="005A5523"/>
    <w:rsid w:val="005A5D69"/>
    <w:rsid w:val="005B041B"/>
    <w:rsid w:val="005B1B15"/>
    <w:rsid w:val="005B3626"/>
    <w:rsid w:val="005B3F88"/>
    <w:rsid w:val="005B569B"/>
    <w:rsid w:val="005B6776"/>
    <w:rsid w:val="005B7FB9"/>
    <w:rsid w:val="005C160C"/>
    <w:rsid w:val="005C22AB"/>
    <w:rsid w:val="005C39B0"/>
    <w:rsid w:val="005C39FD"/>
    <w:rsid w:val="005C474D"/>
    <w:rsid w:val="005C6B31"/>
    <w:rsid w:val="005D286D"/>
    <w:rsid w:val="005D4CAE"/>
    <w:rsid w:val="005D7FF0"/>
    <w:rsid w:val="005E04FA"/>
    <w:rsid w:val="005E0573"/>
    <w:rsid w:val="005E110C"/>
    <w:rsid w:val="005E1736"/>
    <w:rsid w:val="005E2C4A"/>
    <w:rsid w:val="005E3F5C"/>
    <w:rsid w:val="005E73E8"/>
    <w:rsid w:val="005F2277"/>
    <w:rsid w:val="005F25CD"/>
    <w:rsid w:val="005F2908"/>
    <w:rsid w:val="005F3EA6"/>
    <w:rsid w:val="005F764E"/>
    <w:rsid w:val="006030EC"/>
    <w:rsid w:val="006052E1"/>
    <w:rsid w:val="00605338"/>
    <w:rsid w:val="00605B88"/>
    <w:rsid w:val="00606C1B"/>
    <w:rsid w:val="00606E56"/>
    <w:rsid w:val="00607754"/>
    <w:rsid w:val="0060778F"/>
    <w:rsid w:val="00607902"/>
    <w:rsid w:val="00611EA0"/>
    <w:rsid w:val="0061435A"/>
    <w:rsid w:val="006167FB"/>
    <w:rsid w:val="00621B22"/>
    <w:rsid w:val="00624CA5"/>
    <w:rsid w:val="00626351"/>
    <w:rsid w:val="006264B1"/>
    <w:rsid w:val="006270DF"/>
    <w:rsid w:val="0063120F"/>
    <w:rsid w:val="0063402C"/>
    <w:rsid w:val="006355CD"/>
    <w:rsid w:val="00636C8E"/>
    <w:rsid w:val="00643504"/>
    <w:rsid w:val="006453CE"/>
    <w:rsid w:val="00645A83"/>
    <w:rsid w:val="0065109C"/>
    <w:rsid w:val="00651C4F"/>
    <w:rsid w:val="00652312"/>
    <w:rsid w:val="006526E6"/>
    <w:rsid w:val="0065295A"/>
    <w:rsid w:val="0065472A"/>
    <w:rsid w:val="006569EC"/>
    <w:rsid w:val="00660610"/>
    <w:rsid w:val="00663292"/>
    <w:rsid w:val="006642F0"/>
    <w:rsid w:val="00665615"/>
    <w:rsid w:val="006662E3"/>
    <w:rsid w:val="00666D74"/>
    <w:rsid w:val="006671AF"/>
    <w:rsid w:val="00670A22"/>
    <w:rsid w:val="00672172"/>
    <w:rsid w:val="00673FF5"/>
    <w:rsid w:val="00675069"/>
    <w:rsid w:val="00675AE5"/>
    <w:rsid w:val="00675DFB"/>
    <w:rsid w:val="0068052C"/>
    <w:rsid w:val="0068252B"/>
    <w:rsid w:val="006829A3"/>
    <w:rsid w:val="00687164"/>
    <w:rsid w:val="00693E74"/>
    <w:rsid w:val="006975AD"/>
    <w:rsid w:val="006A08B9"/>
    <w:rsid w:val="006A2414"/>
    <w:rsid w:val="006A324C"/>
    <w:rsid w:val="006A49A7"/>
    <w:rsid w:val="006A4F76"/>
    <w:rsid w:val="006A7D02"/>
    <w:rsid w:val="006B2A59"/>
    <w:rsid w:val="006B3782"/>
    <w:rsid w:val="006B5D52"/>
    <w:rsid w:val="006B645C"/>
    <w:rsid w:val="006C32C0"/>
    <w:rsid w:val="006C35A0"/>
    <w:rsid w:val="006C451C"/>
    <w:rsid w:val="006C6FC3"/>
    <w:rsid w:val="006D0A7F"/>
    <w:rsid w:val="006D2877"/>
    <w:rsid w:val="006D3107"/>
    <w:rsid w:val="006D5A29"/>
    <w:rsid w:val="006D6F40"/>
    <w:rsid w:val="006E0C45"/>
    <w:rsid w:val="006E2E70"/>
    <w:rsid w:val="006E5D78"/>
    <w:rsid w:val="006F0902"/>
    <w:rsid w:val="006F377D"/>
    <w:rsid w:val="006F3A01"/>
    <w:rsid w:val="006F5A16"/>
    <w:rsid w:val="006F7669"/>
    <w:rsid w:val="00701ADB"/>
    <w:rsid w:val="00702F82"/>
    <w:rsid w:val="007044E5"/>
    <w:rsid w:val="00707969"/>
    <w:rsid w:val="00707B2A"/>
    <w:rsid w:val="00710D62"/>
    <w:rsid w:val="00712CF2"/>
    <w:rsid w:val="00715371"/>
    <w:rsid w:val="00727633"/>
    <w:rsid w:val="00727A5A"/>
    <w:rsid w:val="007303E1"/>
    <w:rsid w:val="00730A4D"/>
    <w:rsid w:val="00732F26"/>
    <w:rsid w:val="0073318B"/>
    <w:rsid w:val="0073482D"/>
    <w:rsid w:val="0073571D"/>
    <w:rsid w:val="00737B2D"/>
    <w:rsid w:val="007403E9"/>
    <w:rsid w:val="00740934"/>
    <w:rsid w:val="00744168"/>
    <w:rsid w:val="007468D5"/>
    <w:rsid w:val="0074769A"/>
    <w:rsid w:val="00747CD7"/>
    <w:rsid w:val="0075179F"/>
    <w:rsid w:val="00751817"/>
    <w:rsid w:val="0075234E"/>
    <w:rsid w:val="007525CE"/>
    <w:rsid w:val="00752881"/>
    <w:rsid w:val="00752A54"/>
    <w:rsid w:val="007570E2"/>
    <w:rsid w:val="007574F6"/>
    <w:rsid w:val="00762676"/>
    <w:rsid w:val="00764990"/>
    <w:rsid w:val="00766F8F"/>
    <w:rsid w:val="007706A4"/>
    <w:rsid w:val="00773CB2"/>
    <w:rsid w:val="007754D5"/>
    <w:rsid w:val="00776572"/>
    <w:rsid w:val="00776E1E"/>
    <w:rsid w:val="007827C4"/>
    <w:rsid w:val="0078286C"/>
    <w:rsid w:val="0078306A"/>
    <w:rsid w:val="00786946"/>
    <w:rsid w:val="00786A4E"/>
    <w:rsid w:val="00787DEE"/>
    <w:rsid w:val="007937EA"/>
    <w:rsid w:val="00796E56"/>
    <w:rsid w:val="007A196A"/>
    <w:rsid w:val="007A268C"/>
    <w:rsid w:val="007A495B"/>
    <w:rsid w:val="007A66F8"/>
    <w:rsid w:val="007B0B65"/>
    <w:rsid w:val="007B3AE0"/>
    <w:rsid w:val="007B45A4"/>
    <w:rsid w:val="007B619B"/>
    <w:rsid w:val="007B6201"/>
    <w:rsid w:val="007B6751"/>
    <w:rsid w:val="007C1F4E"/>
    <w:rsid w:val="007C2460"/>
    <w:rsid w:val="007C2E7D"/>
    <w:rsid w:val="007C5018"/>
    <w:rsid w:val="007C701D"/>
    <w:rsid w:val="007D1037"/>
    <w:rsid w:val="007D2B68"/>
    <w:rsid w:val="007D2F78"/>
    <w:rsid w:val="007D43B0"/>
    <w:rsid w:val="007D71B2"/>
    <w:rsid w:val="007D774E"/>
    <w:rsid w:val="007E0C85"/>
    <w:rsid w:val="007E1D33"/>
    <w:rsid w:val="007E4306"/>
    <w:rsid w:val="007E5171"/>
    <w:rsid w:val="007E6B27"/>
    <w:rsid w:val="007E7C0A"/>
    <w:rsid w:val="007F000F"/>
    <w:rsid w:val="007F1395"/>
    <w:rsid w:val="007F16EF"/>
    <w:rsid w:val="007F17B7"/>
    <w:rsid w:val="007F1C38"/>
    <w:rsid w:val="007F3EAB"/>
    <w:rsid w:val="007F6DD5"/>
    <w:rsid w:val="0080113E"/>
    <w:rsid w:val="008029C4"/>
    <w:rsid w:val="00803608"/>
    <w:rsid w:val="0080538B"/>
    <w:rsid w:val="0080632A"/>
    <w:rsid w:val="00806F65"/>
    <w:rsid w:val="00807913"/>
    <w:rsid w:val="00810120"/>
    <w:rsid w:val="008134F4"/>
    <w:rsid w:val="00814915"/>
    <w:rsid w:val="0081621D"/>
    <w:rsid w:val="0081647A"/>
    <w:rsid w:val="00816E75"/>
    <w:rsid w:val="00816FD8"/>
    <w:rsid w:val="008210D1"/>
    <w:rsid w:val="00821AD2"/>
    <w:rsid w:val="008237F0"/>
    <w:rsid w:val="00830BDC"/>
    <w:rsid w:val="0083204D"/>
    <w:rsid w:val="00832E9F"/>
    <w:rsid w:val="00834229"/>
    <w:rsid w:val="008345C1"/>
    <w:rsid w:val="008353D9"/>
    <w:rsid w:val="008358E6"/>
    <w:rsid w:val="00837967"/>
    <w:rsid w:val="00837B4E"/>
    <w:rsid w:val="00837BE1"/>
    <w:rsid w:val="00840646"/>
    <w:rsid w:val="00844D56"/>
    <w:rsid w:val="00846BA8"/>
    <w:rsid w:val="00851B25"/>
    <w:rsid w:val="008533E2"/>
    <w:rsid w:val="008534C5"/>
    <w:rsid w:val="00853F0F"/>
    <w:rsid w:val="0085439D"/>
    <w:rsid w:val="00855C93"/>
    <w:rsid w:val="0085704B"/>
    <w:rsid w:val="00863049"/>
    <w:rsid w:val="00865B65"/>
    <w:rsid w:val="00865F78"/>
    <w:rsid w:val="00867B05"/>
    <w:rsid w:val="00872503"/>
    <w:rsid w:val="008729A0"/>
    <w:rsid w:val="008734F4"/>
    <w:rsid w:val="00874AB2"/>
    <w:rsid w:val="0087653F"/>
    <w:rsid w:val="00876BF2"/>
    <w:rsid w:val="00880702"/>
    <w:rsid w:val="00881D06"/>
    <w:rsid w:val="00892B06"/>
    <w:rsid w:val="008933B5"/>
    <w:rsid w:val="00893949"/>
    <w:rsid w:val="00895ED4"/>
    <w:rsid w:val="00897E43"/>
    <w:rsid w:val="008A1077"/>
    <w:rsid w:val="008A10A8"/>
    <w:rsid w:val="008A25A4"/>
    <w:rsid w:val="008A34F8"/>
    <w:rsid w:val="008A428A"/>
    <w:rsid w:val="008A5CC4"/>
    <w:rsid w:val="008A7FCC"/>
    <w:rsid w:val="008B0719"/>
    <w:rsid w:val="008B0DFD"/>
    <w:rsid w:val="008B2E37"/>
    <w:rsid w:val="008B3502"/>
    <w:rsid w:val="008B73C8"/>
    <w:rsid w:val="008B755D"/>
    <w:rsid w:val="008C4821"/>
    <w:rsid w:val="008C57BD"/>
    <w:rsid w:val="008C7817"/>
    <w:rsid w:val="008D074E"/>
    <w:rsid w:val="008D3328"/>
    <w:rsid w:val="008D5D8F"/>
    <w:rsid w:val="008E0F53"/>
    <w:rsid w:val="008E19EC"/>
    <w:rsid w:val="008E3C5D"/>
    <w:rsid w:val="008E4D1B"/>
    <w:rsid w:val="008E6C72"/>
    <w:rsid w:val="008E6CA0"/>
    <w:rsid w:val="008F4AC2"/>
    <w:rsid w:val="008F601C"/>
    <w:rsid w:val="008F6EF8"/>
    <w:rsid w:val="00901320"/>
    <w:rsid w:val="0090312D"/>
    <w:rsid w:val="00903330"/>
    <w:rsid w:val="0090379F"/>
    <w:rsid w:val="009073F0"/>
    <w:rsid w:val="009075B5"/>
    <w:rsid w:val="00907FB4"/>
    <w:rsid w:val="00911B3C"/>
    <w:rsid w:val="00914389"/>
    <w:rsid w:val="00914722"/>
    <w:rsid w:val="009147B3"/>
    <w:rsid w:val="009161DA"/>
    <w:rsid w:val="009212BD"/>
    <w:rsid w:val="00922FB6"/>
    <w:rsid w:val="00924877"/>
    <w:rsid w:val="00926E17"/>
    <w:rsid w:val="00927818"/>
    <w:rsid w:val="009327D4"/>
    <w:rsid w:val="00932904"/>
    <w:rsid w:val="0093412D"/>
    <w:rsid w:val="00935AFF"/>
    <w:rsid w:val="00936F3B"/>
    <w:rsid w:val="00940068"/>
    <w:rsid w:val="00940D7D"/>
    <w:rsid w:val="00952D4D"/>
    <w:rsid w:val="009531D0"/>
    <w:rsid w:val="0095330A"/>
    <w:rsid w:val="00953AF0"/>
    <w:rsid w:val="00955A08"/>
    <w:rsid w:val="00960EBC"/>
    <w:rsid w:val="00961EBF"/>
    <w:rsid w:val="00961F4D"/>
    <w:rsid w:val="009652B6"/>
    <w:rsid w:val="009678E3"/>
    <w:rsid w:val="00970171"/>
    <w:rsid w:val="00972230"/>
    <w:rsid w:val="00973B9F"/>
    <w:rsid w:val="00975086"/>
    <w:rsid w:val="009777B0"/>
    <w:rsid w:val="0097780E"/>
    <w:rsid w:val="00981111"/>
    <w:rsid w:val="0098428A"/>
    <w:rsid w:val="00984CDA"/>
    <w:rsid w:val="0098600E"/>
    <w:rsid w:val="00987283"/>
    <w:rsid w:val="00987C60"/>
    <w:rsid w:val="00990F76"/>
    <w:rsid w:val="00991EEA"/>
    <w:rsid w:val="00992468"/>
    <w:rsid w:val="0099290F"/>
    <w:rsid w:val="00996747"/>
    <w:rsid w:val="009A2835"/>
    <w:rsid w:val="009A3EF0"/>
    <w:rsid w:val="009A44C0"/>
    <w:rsid w:val="009A6956"/>
    <w:rsid w:val="009A7061"/>
    <w:rsid w:val="009B0BF7"/>
    <w:rsid w:val="009B30F0"/>
    <w:rsid w:val="009B3478"/>
    <w:rsid w:val="009B5520"/>
    <w:rsid w:val="009B5CBA"/>
    <w:rsid w:val="009C1705"/>
    <w:rsid w:val="009C25B6"/>
    <w:rsid w:val="009C2BC5"/>
    <w:rsid w:val="009C399C"/>
    <w:rsid w:val="009C7F39"/>
    <w:rsid w:val="009D0352"/>
    <w:rsid w:val="009D11A9"/>
    <w:rsid w:val="009D11B2"/>
    <w:rsid w:val="009D1AC6"/>
    <w:rsid w:val="009D5EFC"/>
    <w:rsid w:val="009E02B9"/>
    <w:rsid w:val="009E2210"/>
    <w:rsid w:val="009E2C13"/>
    <w:rsid w:val="009E496E"/>
    <w:rsid w:val="009E51E7"/>
    <w:rsid w:val="009E5A86"/>
    <w:rsid w:val="009E6262"/>
    <w:rsid w:val="009E6A6B"/>
    <w:rsid w:val="009E7057"/>
    <w:rsid w:val="009F0556"/>
    <w:rsid w:val="009F05BE"/>
    <w:rsid w:val="009F0D65"/>
    <w:rsid w:val="009F1564"/>
    <w:rsid w:val="009F293C"/>
    <w:rsid w:val="009F4913"/>
    <w:rsid w:val="009F66F7"/>
    <w:rsid w:val="009F6939"/>
    <w:rsid w:val="009F7187"/>
    <w:rsid w:val="009F755F"/>
    <w:rsid w:val="00A000CB"/>
    <w:rsid w:val="00A00946"/>
    <w:rsid w:val="00A018F1"/>
    <w:rsid w:val="00A01A91"/>
    <w:rsid w:val="00A03C9E"/>
    <w:rsid w:val="00A051B3"/>
    <w:rsid w:val="00A10761"/>
    <w:rsid w:val="00A10BB9"/>
    <w:rsid w:val="00A11A41"/>
    <w:rsid w:val="00A147B6"/>
    <w:rsid w:val="00A22A93"/>
    <w:rsid w:val="00A234F5"/>
    <w:rsid w:val="00A23880"/>
    <w:rsid w:val="00A24090"/>
    <w:rsid w:val="00A258F1"/>
    <w:rsid w:val="00A268DE"/>
    <w:rsid w:val="00A27304"/>
    <w:rsid w:val="00A35E0E"/>
    <w:rsid w:val="00A40AB3"/>
    <w:rsid w:val="00A419AE"/>
    <w:rsid w:val="00A41BDF"/>
    <w:rsid w:val="00A443E1"/>
    <w:rsid w:val="00A4585C"/>
    <w:rsid w:val="00A50CB3"/>
    <w:rsid w:val="00A512AF"/>
    <w:rsid w:val="00A5210C"/>
    <w:rsid w:val="00A55F17"/>
    <w:rsid w:val="00A563FD"/>
    <w:rsid w:val="00A56D02"/>
    <w:rsid w:val="00A57394"/>
    <w:rsid w:val="00A5774E"/>
    <w:rsid w:val="00A57EFE"/>
    <w:rsid w:val="00A60EE3"/>
    <w:rsid w:val="00A617E1"/>
    <w:rsid w:val="00A62542"/>
    <w:rsid w:val="00A62BAD"/>
    <w:rsid w:val="00A67B54"/>
    <w:rsid w:val="00A67BD9"/>
    <w:rsid w:val="00A67C7B"/>
    <w:rsid w:val="00A7124C"/>
    <w:rsid w:val="00A739F3"/>
    <w:rsid w:val="00A76033"/>
    <w:rsid w:val="00A765EC"/>
    <w:rsid w:val="00A7782C"/>
    <w:rsid w:val="00A77F69"/>
    <w:rsid w:val="00A807A3"/>
    <w:rsid w:val="00A81EA8"/>
    <w:rsid w:val="00A81FA6"/>
    <w:rsid w:val="00A820D7"/>
    <w:rsid w:val="00A82EBD"/>
    <w:rsid w:val="00A83174"/>
    <w:rsid w:val="00A8723C"/>
    <w:rsid w:val="00A90B1D"/>
    <w:rsid w:val="00A91978"/>
    <w:rsid w:val="00AA0DCC"/>
    <w:rsid w:val="00AA39B0"/>
    <w:rsid w:val="00AA4865"/>
    <w:rsid w:val="00AA514C"/>
    <w:rsid w:val="00AA5744"/>
    <w:rsid w:val="00AA6C39"/>
    <w:rsid w:val="00AA6D94"/>
    <w:rsid w:val="00AB0E2B"/>
    <w:rsid w:val="00AB7215"/>
    <w:rsid w:val="00AB7A0F"/>
    <w:rsid w:val="00AB7CDD"/>
    <w:rsid w:val="00AC2715"/>
    <w:rsid w:val="00AC48C7"/>
    <w:rsid w:val="00AC5C8F"/>
    <w:rsid w:val="00AC69F2"/>
    <w:rsid w:val="00AD0343"/>
    <w:rsid w:val="00AD0854"/>
    <w:rsid w:val="00AD2488"/>
    <w:rsid w:val="00AD2F7C"/>
    <w:rsid w:val="00AD3D56"/>
    <w:rsid w:val="00AD5AA8"/>
    <w:rsid w:val="00AD61C9"/>
    <w:rsid w:val="00AE0F36"/>
    <w:rsid w:val="00AE1A5B"/>
    <w:rsid w:val="00AE2439"/>
    <w:rsid w:val="00AE4287"/>
    <w:rsid w:val="00AE4AF9"/>
    <w:rsid w:val="00AE51BE"/>
    <w:rsid w:val="00AE61C3"/>
    <w:rsid w:val="00AE7882"/>
    <w:rsid w:val="00AF1C5C"/>
    <w:rsid w:val="00AF3C6E"/>
    <w:rsid w:val="00AF4D41"/>
    <w:rsid w:val="00AF5A8F"/>
    <w:rsid w:val="00AF6FC8"/>
    <w:rsid w:val="00B00D17"/>
    <w:rsid w:val="00B01973"/>
    <w:rsid w:val="00B11015"/>
    <w:rsid w:val="00B11333"/>
    <w:rsid w:val="00B139B5"/>
    <w:rsid w:val="00B14FBC"/>
    <w:rsid w:val="00B17BFE"/>
    <w:rsid w:val="00B20BF0"/>
    <w:rsid w:val="00B244E0"/>
    <w:rsid w:val="00B267CB"/>
    <w:rsid w:val="00B32DAD"/>
    <w:rsid w:val="00B34275"/>
    <w:rsid w:val="00B353F3"/>
    <w:rsid w:val="00B3634D"/>
    <w:rsid w:val="00B374C7"/>
    <w:rsid w:val="00B402B0"/>
    <w:rsid w:val="00B434E0"/>
    <w:rsid w:val="00B43544"/>
    <w:rsid w:val="00B44607"/>
    <w:rsid w:val="00B45996"/>
    <w:rsid w:val="00B47BE0"/>
    <w:rsid w:val="00B51C74"/>
    <w:rsid w:val="00B522FB"/>
    <w:rsid w:val="00B52B62"/>
    <w:rsid w:val="00B548EE"/>
    <w:rsid w:val="00B577D1"/>
    <w:rsid w:val="00B623A7"/>
    <w:rsid w:val="00B6429D"/>
    <w:rsid w:val="00B661EB"/>
    <w:rsid w:val="00B671C0"/>
    <w:rsid w:val="00B674C1"/>
    <w:rsid w:val="00B70707"/>
    <w:rsid w:val="00B71372"/>
    <w:rsid w:val="00B7148C"/>
    <w:rsid w:val="00B7185F"/>
    <w:rsid w:val="00B7579B"/>
    <w:rsid w:val="00B75881"/>
    <w:rsid w:val="00B76223"/>
    <w:rsid w:val="00B80FFE"/>
    <w:rsid w:val="00B83913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9733C"/>
    <w:rsid w:val="00BA14DC"/>
    <w:rsid w:val="00BA5EE4"/>
    <w:rsid w:val="00BA6E44"/>
    <w:rsid w:val="00BA7909"/>
    <w:rsid w:val="00BB1858"/>
    <w:rsid w:val="00BC1BCA"/>
    <w:rsid w:val="00BC20FB"/>
    <w:rsid w:val="00BC27D6"/>
    <w:rsid w:val="00BC3162"/>
    <w:rsid w:val="00BC4A7F"/>
    <w:rsid w:val="00BC4F9B"/>
    <w:rsid w:val="00BC65B0"/>
    <w:rsid w:val="00BD499A"/>
    <w:rsid w:val="00BD6225"/>
    <w:rsid w:val="00BD78F5"/>
    <w:rsid w:val="00BE0829"/>
    <w:rsid w:val="00BE0D0A"/>
    <w:rsid w:val="00BE4742"/>
    <w:rsid w:val="00BE47AE"/>
    <w:rsid w:val="00BE51D2"/>
    <w:rsid w:val="00BE757E"/>
    <w:rsid w:val="00BF14F5"/>
    <w:rsid w:val="00BF6EE3"/>
    <w:rsid w:val="00BF7519"/>
    <w:rsid w:val="00BF7D74"/>
    <w:rsid w:val="00C004CA"/>
    <w:rsid w:val="00C01C8B"/>
    <w:rsid w:val="00C04CF5"/>
    <w:rsid w:val="00C0798F"/>
    <w:rsid w:val="00C07B55"/>
    <w:rsid w:val="00C10A61"/>
    <w:rsid w:val="00C1318C"/>
    <w:rsid w:val="00C155A0"/>
    <w:rsid w:val="00C2496F"/>
    <w:rsid w:val="00C27C1A"/>
    <w:rsid w:val="00C27C22"/>
    <w:rsid w:val="00C27F95"/>
    <w:rsid w:val="00C30274"/>
    <w:rsid w:val="00C31EB9"/>
    <w:rsid w:val="00C3216F"/>
    <w:rsid w:val="00C32E61"/>
    <w:rsid w:val="00C34D92"/>
    <w:rsid w:val="00C35224"/>
    <w:rsid w:val="00C3672C"/>
    <w:rsid w:val="00C36F10"/>
    <w:rsid w:val="00C374EC"/>
    <w:rsid w:val="00C407D2"/>
    <w:rsid w:val="00C43591"/>
    <w:rsid w:val="00C45131"/>
    <w:rsid w:val="00C567CA"/>
    <w:rsid w:val="00C57B6F"/>
    <w:rsid w:val="00C60988"/>
    <w:rsid w:val="00C60AC8"/>
    <w:rsid w:val="00C62A22"/>
    <w:rsid w:val="00C64428"/>
    <w:rsid w:val="00C647D8"/>
    <w:rsid w:val="00C64DB8"/>
    <w:rsid w:val="00C66061"/>
    <w:rsid w:val="00C67DAF"/>
    <w:rsid w:val="00C71807"/>
    <w:rsid w:val="00C72428"/>
    <w:rsid w:val="00C7565E"/>
    <w:rsid w:val="00C75B39"/>
    <w:rsid w:val="00C81117"/>
    <w:rsid w:val="00C81AFE"/>
    <w:rsid w:val="00C81D36"/>
    <w:rsid w:val="00C8434F"/>
    <w:rsid w:val="00C84AE0"/>
    <w:rsid w:val="00C87820"/>
    <w:rsid w:val="00C94D26"/>
    <w:rsid w:val="00C95147"/>
    <w:rsid w:val="00C97152"/>
    <w:rsid w:val="00C97F95"/>
    <w:rsid w:val="00CA151C"/>
    <w:rsid w:val="00CA1DEA"/>
    <w:rsid w:val="00CA2153"/>
    <w:rsid w:val="00CA2703"/>
    <w:rsid w:val="00CA6EBF"/>
    <w:rsid w:val="00CB0D75"/>
    <w:rsid w:val="00CB10FD"/>
    <w:rsid w:val="00CB14CA"/>
    <w:rsid w:val="00CB1658"/>
    <w:rsid w:val="00CB1DBC"/>
    <w:rsid w:val="00CB1EAB"/>
    <w:rsid w:val="00CB210D"/>
    <w:rsid w:val="00CB23B1"/>
    <w:rsid w:val="00CC0D5E"/>
    <w:rsid w:val="00CC23CA"/>
    <w:rsid w:val="00CC3CC1"/>
    <w:rsid w:val="00CC3DD9"/>
    <w:rsid w:val="00CC463E"/>
    <w:rsid w:val="00CC50BC"/>
    <w:rsid w:val="00CD1BC6"/>
    <w:rsid w:val="00CD6AB8"/>
    <w:rsid w:val="00CD7AE2"/>
    <w:rsid w:val="00CE34D2"/>
    <w:rsid w:val="00CE3520"/>
    <w:rsid w:val="00CE428D"/>
    <w:rsid w:val="00CE4B48"/>
    <w:rsid w:val="00CE64B2"/>
    <w:rsid w:val="00CE7206"/>
    <w:rsid w:val="00CF07FE"/>
    <w:rsid w:val="00CF0DF0"/>
    <w:rsid w:val="00CF1B4C"/>
    <w:rsid w:val="00CF2886"/>
    <w:rsid w:val="00D02EE3"/>
    <w:rsid w:val="00D04737"/>
    <w:rsid w:val="00D04D7F"/>
    <w:rsid w:val="00D0595C"/>
    <w:rsid w:val="00D0642C"/>
    <w:rsid w:val="00D073E1"/>
    <w:rsid w:val="00D100D4"/>
    <w:rsid w:val="00D1010F"/>
    <w:rsid w:val="00D1031A"/>
    <w:rsid w:val="00D1791E"/>
    <w:rsid w:val="00D23369"/>
    <w:rsid w:val="00D24F00"/>
    <w:rsid w:val="00D25CF1"/>
    <w:rsid w:val="00D266F9"/>
    <w:rsid w:val="00D305F0"/>
    <w:rsid w:val="00D30827"/>
    <w:rsid w:val="00D3112F"/>
    <w:rsid w:val="00D322B3"/>
    <w:rsid w:val="00D40876"/>
    <w:rsid w:val="00D432E8"/>
    <w:rsid w:val="00D44239"/>
    <w:rsid w:val="00D44711"/>
    <w:rsid w:val="00D460BF"/>
    <w:rsid w:val="00D47DC2"/>
    <w:rsid w:val="00D506B7"/>
    <w:rsid w:val="00D52422"/>
    <w:rsid w:val="00D541FC"/>
    <w:rsid w:val="00D57004"/>
    <w:rsid w:val="00D57868"/>
    <w:rsid w:val="00D606EC"/>
    <w:rsid w:val="00D60C12"/>
    <w:rsid w:val="00D6215A"/>
    <w:rsid w:val="00D63862"/>
    <w:rsid w:val="00D64AD4"/>
    <w:rsid w:val="00D64C7B"/>
    <w:rsid w:val="00D65A7A"/>
    <w:rsid w:val="00D65FE1"/>
    <w:rsid w:val="00D67C85"/>
    <w:rsid w:val="00D72AAC"/>
    <w:rsid w:val="00D7549D"/>
    <w:rsid w:val="00D760C3"/>
    <w:rsid w:val="00D8071D"/>
    <w:rsid w:val="00D81DAC"/>
    <w:rsid w:val="00D82151"/>
    <w:rsid w:val="00D8573A"/>
    <w:rsid w:val="00D8779F"/>
    <w:rsid w:val="00D900A1"/>
    <w:rsid w:val="00D90F69"/>
    <w:rsid w:val="00D911EF"/>
    <w:rsid w:val="00D946D2"/>
    <w:rsid w:val="00D9600A"/>
    <w:rsid w:val="00D96D1C"/>
    <w:rsid w:val="00D97A55"/>
    <w:rsid w:val="00DA1BD6"/>
    <w:rsid w:val="00DA1C97"/>
    <w:rsid w:val="00DA40E0"/>
    <w:rsid w:val="00DA4444"/>
    <w:rsid w:val="00DA5A1A"/>
    <w:rsid w:val="00DB50C5"/>
    <w:rsid w:val="00DB71CB"/>
    <w:rsid w:val="00DC1CFA"/>
    <w:rsid w:val="00DC2828"/>
    <w:rsid w:val="00DC4E7E"/>
    <w:rsid w:val="00DC7924"/>
    <w:rsid w:val="00DD208B"/>
    <w:rsid w:val="00DD2C47"/>
    <w:rsid w:val="00DD39DE"/>
    <w:rsid w:val="00DD40AC"/>
    <w:rsid w:val="00DD4EF2"/>
    <w:rsid w:val="00DD5561"/>
    <w:rsid w:val="00DD779A"/>
    <w:rsid w:val="00DD7D2E"/>
    <w:rsid w:val="00DE1112"/>
    <w:rsid w:val="00DE31C1"/>
    <w:rsid w:val="00DE4074"/>
    <w:rsid w:val="00DF3578"/>
    <w:rsid w:val="00DF3A16"/>
    <w:rsid w:val="00DF54A8"/>
    <w:rsid w:val="00DF6301"/>
    <w:rsid w:val="00E03151"/>
    <w:rsid w:val="00E037EA"/>
    <w:rsid w:val="00E05A31"/>
    <w:rsid w:val="00E061AB"/>
    <w:rsid w:val="00E064FB"/>
    <w:rsid w:val="00E067AD"/>
    <w:rsid w:val="00E06C47"/>
    <w:rsid w:val="00E12BEF"/>
    <w:rsid w:val="00E12FC9"/>
    <w:rsid w:val="00E1604B"/>
    <w:rsid w:val="00E166D2"/>
    <w:rsid w:val="00E1684E"/>
    <w:rsid w:val="00E247C2"/>
    <w:rsid w:val="00E24DAD"/>
    <w:rsid w:val="00E25DB0"/>
    <w:rsid w:val="00E2648B"/>
    <w:rsid w:val="00E26A68"/>
    <w:rsid w:val="00E2750A"/>
    <w:rsid w:val="00E31852"/>
    <w:rsid w:val="00E32639"/>
    <w:rsid w:val="00E33B15"/>
    <w:rsid w:val="00E34631"/>
    <w:rsid w:val="00E37F63"/>
    <w:rsid w:val="00E4107F"/>
    <w:rsid w:val="00E451AE"/>
    <w:rsid w:val="00E463D1"/>
    <w:rsid w:val="00E467D4"/>
    <w:rsid w:val="00E52B16"/>
    <w:rsid w:val="00E60464"/>
    <w:rsid w:val="00E604D3"/>
    <w:rsid w:val="00E64873"/>
    <w:rsid w:val="00E67232"/>
    <w:rsid w:val="00E711B3"/>
    <w:rsid w:val="00E72784"/>
    <w:rsid w:val="00E72E6D"/>
    <w:rsid w:val="00E72E76"/>
    <w:rsid w:val="00E7679F"/>
    <w:rsid w:val="00E77CC2"/>
    <w:rsid w:val="00E81D66"/>
    <w:rsid w:val="00E82D53"/>
    <w:rsid w:val="00E8413C"/>
    <w:rsid w:val="00E9087B"/>
    <w:rsid w:val="00E90E49"/>
    <w:rsid w:val="00E9189A"/>
    <w:rsid w:val="00E91F00"/>
    <w:rsid w:val="00E94C02"/>
    <w:rsid w:val="00E956F6"/>
    <w:rsid w:val="00E96593"/>
    <w:rsid w:val="00E96BD1"/>
    <w:rsid w:val="00E96EB0"/>
    <w:rsid w:val="00EA0E03"/>
    <w:rsid w:val="00EA1D25"/>
    <w:rsid w:val="00EA23E9"/>
    <w:rsid w:val="00EA2A29"/>
    <w:rsid w:val="00EA34A3"/>
    <w:rsid w:val="00EA44B2"/>
    <w:rsid w:val="00EA5D1F"/>
    <w:rsid w:val="00EA7557"/>
    <w:rsid w:val="00EB0DBC"/>
    <w:rsid w:val="00EB1C65"/>
    <w:rsid w:val="00EB32FF"/>
    <w:rsid w:val="00EB4C78"/>
    <w:rsid w:val="00EB538D"/>
    <w:rsid w:val="00EB655F"/>
    <w:rsid w:val="00EC0539"/>
    <w:rsid w:val="00EC14EB"/>
    <w:rsid w:val="00EC19BB"/>
    <w:rsid w:val="00EC2154"/>
    <w:rsid w:val="00EC4E07"/>
    <w:rsid w:val="00EC67C0"/>
    <w:rsid w:val="00EC714B"/>
    <w:rsid w:val="00EC77EA"/>
    <w:rsid w:val="00ED002B"/>
    <w:rsid w:val="00ED234A"/>
    <w:rsid w:val="00ED2F3B"/>
    <w:rsid w:val="00ED321E"/>
    <w:rsid w:val="00ED3D00"/>
    <w:rsid w:val="00ED3D58"/>
    <w:rsid w:val="00ED3D67"/>
    <w:rsid w:val="00ED49DE"/>
    <w:rsid w:val="00EE0DBD"/>
    <w:rsid w:val="00EE2D5F"/>
    <w:rsid w:val="00EE38D1"/>
    <w:rsid w:val="00EE489A"/>
    <w:rsid w:val="00EE65A1"/>
    <w:rsid w:val="00EE6C3C"/>
    <w:rsid w:val="00EF021A"/>
    <w:rsid w:val="00EF02C7"/>
    <w:rsid w:val="00EF0475"/>
    <w:rsid w:val="00EF2859"/>
    <w:rsid w:val="00EF28CE"/>
    <w:rsid w:val="00EF6936"/>
    <w:rsid w:val="00F037F9"/>
    <w:rsid w:val="00F06A4E"/>
    <w:rsid w:val="00F0787F"/>
    <w:rsid w:val="00F07DC7"/>
    <w:rsid w:val="00F07E27"/>
    <w:rsid w:val="00F109DD"/>
    <w:rsid w:val="00F11BE0"/>
    <w:rsid w:val="00F130AC"/>
    <w:rsid w:val="00F14299"/>
    <w:rsid w:val="00F15263"/>
    <w:rsid w:val="00F16426"/>
    <w:rsid w:val="00F1736C"/>
    <w:rsid w:val="00F17AFB"/>
    <w:rsid w:val="00F217FB"/>
    <w:rsid w:val="00F249E3"/>
    <w:rsid w:val="00F25EE8"/>
    <w:rsid w:val="00F2699D"/>
    <w:rsid w:val="00F30401"/>
    <w:rsid w:val="00F311F9"/>
    <w:rsid w:val="00F31BBC"/>
    <w:rsid w:val="00F323E1"/>
    <w:rsid w:val="00F32FC7"/>
    <w:rsid w:val="00F33885"/>
    <w:rsid w:val="00F351D1"/>
    <w:rsid w:val="00F3538F"/>
    <w:rsid w:val="00F4021D"/>
    <w:rsid w:val="00F41AFD"/>
    <w:rsid w:val="00F433AD"/>
    <w:rsid w:val="00F43F54"/>
    <w:rsid w:val="00F45702"/>
    <w:rsid w:val="00F460F4"/>
    <w:rsid w:val="00F5056D"/>
    <w:rsid w:val="00F5196A"/>
    <w:rsid w:val="00F51B0F"/>
    <w:rsid w:val="00F566CD"/>
    <w:rsid w:val="00F56D86"/>
    <w:rsid w:val="00F6370E"/>
    <w:rsid w:val="00F70115"/>
    <w:rsid w:val="00F708A2"/>
    <w:rsid w:val="00F73FC5"/>
    <w:rsid w:val="00F7644C"/>
    <w:rsid w:val="00F772A0"/>
    <w:rsid w:val="00F82D92"/>
    <w:rsid w:val="00F8313F"/>
    <w:rsid w:val="00F831D1"/>
    <w:rsid w:val="00F835FC"/>
    <w:rsid w:val="00F84A9D"/>
    <w:rsid w:val="00F85DF8"/>
    <w:rsid w:val="00F9110A"/>
    <w:rsid w:val="00F926B3"/>
    <w:rsid w:val="00F947FA"/>
    <w:rsid w:val="00F96CEA"/>
    <w:rsid w:val="00FA2859"/>
    <w:rsid w:val="00FA2920"/>
    <w:rsid w:val="00FA4190"/>
    <w:rsid w:val="00FA5629"/>
    <w:rsid w:val="00FA5EC3"/>
    <w:rsid w:val="00FA675C"/>
    <w:rsid w:val="00FA6B48"/>
    <w:rsid w:val="00FB3055"/>
    <w:rsid w:val="00FB46AC"/>
    <w:rsid w:val="00FB5198"/>
    <w:rsid w:val="00FB59ED"/>
    <w:rsid w:val="00FB6861"/>
    <w:rsid w:val="00FB7C73"/>
    <w:rsid w:val="00FC2D2A"/>
    <w:rsid w:val="00FC3806"/>
    <w:rsid w:val="00FC6618"/>
    <w:rsid w:val="00FC6697"/>
    <w:rsid w:val="00FC76D8"/>
    <w:rsid w:val="00FD0D91"/>
    <w:rsid w:val="00FD1685"/>
    <w:rsid w:val="00FD301D"/>
    <w:rsid w:val="00FD37B7"/>
    <w:rsid w:val="00FD4652"/>
    <w:rsid w:val="00FD4CF7"/>
    <w:rsid w:val="00FE030F"/>
    <w:rsid w:val="00FE04DA"/>
    <w:rsid w:val="00FE1437"/>
    <w:rsid w:val="00FE2749"/>
    <w:rsid w:val="00FE554F"/>
    <w:rsid w:val="00FE7F80"/>
    <w:rsid w:val="00FF0452"/>
    <w:rsid w:val="00FF2129"/>
    <w:rsid w:val="00FF22AF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C75A9DEE-D97D-464D-A7FA-D14B9F46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cument7">
    <w:name w:val="Document[7]"/>
    <w:rsid w:val="008E0F53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nouvelon.ca/doc/DA/GOU01_00.docx" TargetMode="External"/><Relationship Id="rId18" Type="http://schemas.openxmlformats.org/officeDocument/2006/relationships/hyperlink" Target="http://docs.nouvelon.ca/doc/DA/GOU41_00.doc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ocs.nouvelon.ca/doc/DA/GOU10_00.docx" TargetMode="External"/><Relationship Id="rId17" Type="http://schemas.openxmlformats.org/officeDocument/2006/relationships/hyperlink" Target="http://docs.nouvelon.ca/doc/DA/GOU39_00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nouvelon.ca/doc/DA/GOU22_00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uvelon.ca/images/pdf/Reglement_procedure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docs.nouvelon.ca/doc/DA/GOU17_00.docx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nouvelon.ca/doc/DA/GOU02_00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367</TotalTime>
  <Pages>7</Pages>
  <Words>1579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CSCNO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Ordre du jour</dc:subject>
  <dc:creator>Conseil scolaire catholique Nouvelon</dc:creator>
  <cp:keywords>Ordre du jour</cp:keywords>
  <dc:description/>
  <cp:lastModifiedBy>Lorraine Mainville</cp:lastModifiedBy>
  <cp:revision>282</cp:revision>
  <cp:lastPrinted>2024-05-07T15:44:00Z</cp:lastPrinted>
  <dcterms:created xsi:type="dcterms:W3CDTF">2024-02-15T13:30:00Z</dcterms:created>
  <dcterms:modified xsi:type="dcterms:W3CDTF">2026-06-04T16:38:00Z</dcterms:modified>
</cp:coreProperties>
</file>